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ACB1E" w14:textId="13177177" w:rsidR="00EB1E5B" w:rsidRDefault="00F37D75" w:rsidP="00F37D75">
      <w:pPr>
        <w:pStyle w:val="Heading1"/>
        <w:rPr>
          <w:rStyle w:val="IntenseReference"/>
          <w:rFonts w:asciiTheme="majorHAnsi" w:hAnsiTheme="majorHAnsi"/>
          <w:b/>
          <w:bCs/>
          <w:smallCaps w:val="0"/>
          <w:color w:val="365F91" w:themeColor="accent1" w:themeShade="BF"/>
          <w:spacing w:val="0"/>
          <w:u w:val="none"/>
        </w:rPr>
      </w:pPr>
      <w:r w:rsidRPr="00F37D75">
        <w:rPr>
          <w:rStyle w:val="IntenseReference"/>
          <w:rFonts w:asciiTheme="majorHAnsi" w:hAnsiTheme="majorHAnsi"/>
          <w:b/>
          <w:bCs/>
          <w:smallCaps w:val="0"/>
          <w:color w:val="365F91" w:themeColor="accent1" w:themeShade="BF"/>
          <w:spacing w:val="0"/>
          <w:u w:val="none"/>
        </w:rPr>
        <w:t>Consent Checklist</w:t>
      </w:r>
      <w:r w:rsidR="003113FA">
        <w:rPr>
          <w:rStyle w:val="IntenseReference"/>
          <w:rFonts w:asciiTheme="majorHAnsi" w:hAnsiTheme="majorHAnsi"/>
          <w:b/>
          <w:bCs/>
          <w:smallCaps w:val="0"/>
          <w:color w:val="365F91" w:themeColor="accent1" w:themeShade="BF"/>
          <w:spacing w:val="0"/>
          <w:u w:val="none"/>
        </w:rPr>
        <w:br/>
      </w:r>
    </w:p>
    <w:p w14:paraId="733B1287" w14:textId="6C37D98C" w:rsidR="000A4046" w:rsidRDefault="003113FA" w:rsidP="003B4863">
      <w:r>
        <w:t xml:space="preserve">The consent checklist can be used to help ensure that </w:t>
      </w:r>
      <w:proofErr w:type="gramStart"/>
      <w:r>
        <w:t>all of</w:t>
      </w:r>
      <w:proofErr w:type="gramEnd"/>
      <w:r>
        <w:t xml:space="preserve"> the appropriate consent information is included in the document you will be providing to your participants. You can submit a completed version with your REB Application, but this is not mandatory.</w:t>
      </w:r>
    </w:p>
    <w:p w14:paraId="2209C4E1" w14:textId="3A142DAD" w:rsidR="003113FA" w:rsidRDefault="003113FA" w:rsidP="003B4863">
      <w:r>
        <w:t>Note that not all items are mandatory. Items 14, 16, 17, 19, 22, 23, 27 will only be required in certain circumstances.</w:t>
      </w:r>
    </w:p>
    <w:p w14:paraId="3329242F" w14:textId="4FAE99D6" w:rsidR="00BD4D28" w:rsidRPr="00BD4D28" w:rsidRDefault="00BD4D28" w:rsidP="003B4863">
      <w:pPr>
        <w:rPr>
          <w:color w:val="00B050"/>
        </w:rPr>
      </w:pPr>
      <w:r>
        <w:t xml:space="preserve">Note </w:t>
      </w:r>
      <w:r>
        <w:rPr>
          <w:color w:val="00B050"/>
        </w:rPr>
        <w:t>REQUIRED WORDING IN GREEN FONT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4"/>
        <w:gridCol w:w="8391"/>
        <w:gridCol w:w="1203"/>
      </w:tblGrid>
      <w:tr w:rsidR="003113FA" w14:paraId="41D70488" w14:textId="1B39129E" w:rsidTr="00777600">
        <w:trPr>
          <w:cantSplit/>
          <w:tblHeader/>
        </w:trPr>
        <w:tc>
          <w:tcPr>
            <w:tcW w:w="714" w:type="dxa"/>
          </w:tcPr>
          <w:p w14:paraId="3C42AC72" w14:textId="77777777" w:rsidR="003113FA" w:rsidRDefault="003113FA" w:rsidP="003B486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 #</w:t>
            </w:r>
          </w:p>
        </w:tc>
        <w:tc>
          <w:tcPr>
            <w:tcW w:w="8466" w:type="dxa"/>
          </w:tcPr>
          <w:p w14:paraId="64DE5E5D" w14:textId="77777777" w:rsidR="003113FA" w:rsidRDefault="003113FA" w:rsidP="003B486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Information</w:t>
            </w:r>
          </w:p>
        </w:tc>
        <w:tc>
          <w:tcPr>
            <w:tcW w:w="1113" w:type="dxa"/>
          </w:tcPr>
          <w:p w14:paraId="778BECBF" w14:textId="2F4FF7BF" w:rsidR="003113FA" w:rsidRDefault="003113FA" w:rsidP="003B486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Included or N/A</w:t>
            </w:r>
          </w:p>
        </w:tc>
      </w:tr>
      <w:tr w:rsidR="003113FA" w14:paraId="23A0524D" w14:textId="4E0641D0" w:rsidTr="00777600">
        <w:trPr>
          <w:cantSplit/>
        </w:trPr>
        <w:tc>
          <w:tcPr>
            <w:tcW w:w="714" w:type="dxa"/>
          </w:tcPr>
          <w:p w14:paraId="70D59AB6" w14:textId="77777777" w:rsidR="003113FA" w:rsidRPr="0041548A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 w:rsidRPr="00307D6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66" w:type="dxa"/>
          </w:tcPr>
          <w:p w14:paraId="4D9D38FE" w14:textId="77777777" w:rsidR="003113FA" w:rsidRPr="002441A1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sz w:val="24"/>
                <w:szCs w:val="24"/>
              </w:rPr>
              <w:t xml:space="preserve">Information that the individual is being </w:t>
            </w: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invited</w:t>
            </w:r>
            <w:r w:rsidRPr="002441A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441A1">
              <w:rPr>
                <w:rFonts w:ascii="Arial" w:hAnsi="Arial" w:cs="Arial"/>
                <w:sz w:val="24"/>
                <w:szCs w:val="24"/>
              </w:rPr>
              <w:t>to participate in a research project</w:t>
            </w:r>
          </w:p>
        </w:tc>
        <w:tc>
          <w:tcPr>
            <w:tcW w:w="1113" w:type="dxa"/>
          </w:tcPr>
          <w:p w14:paraId="6117AE17" w14:textId="77777777" w:rsidR="003113FA" w:rsidRPr="002441A1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3FA" w14:paraId="5E3FD9F6" w14:textId="647E86EA" w:rsidTr="00777600">
        <w:trPr>
          <w:cantSplit/>
        </w:trPr>
        <w:tc>
          <w:tcPr>
            <w:tcW w:w="714" w:type="dxa"/>
          </w:tcPr>
          <w:p w14:paraId="58820845" w14:textId="77777777" w:rsidR="003113FA" w:rsidRPr="00307D69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 w:rsidRPr="00307D6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66" w:type="dxa"/>
          </w:tcPr>
          <w:p w14:paraId="0F843708" w14:textId="77777777" w:rsidR="003113FA" w:rsidRPr="002441A1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sz w:val="24"/>
                <w:szCs w:val="24"/>
              </w:rPr>
              <w:t xml:space="preserve">A brief statement of the research </w:t>
            </w: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purpose</w:t>
            </w:r>
            <w:r w:rsidRPr="002441A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441A1">
              <w:rPr>
                <w:rFonts w:ascii="Arial" w:hAnsi="Arial" w:cs="Arial"/>
                <w:sz w:val="24"/>
                <w:szCs w:val="24"/>
              </w:rPr>
              <w:t>in plain language</w:t>
            </w:r>
          </w:p>
        </w:tc>
        <w:tc>
          <w:tcPr>
            <w:tcW w:w="1113" w:type="dxa"/>
          </w:tcPr>
          <w:p w14:paraId="650AA1B0" w14:textId="77777777" w:rsidR="003113FA" w:rsidRPr="002441A1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3FA" w14:paraId="2AC42E71" w14:textId="63E9BF3E" w:rsidTr="00777600">
        <w:trPr>
          <w:cantSplit/>
        </w:trPr>
        <w:tc>
          <w:tcPr>
            <w:tcW w:w="714" w:type="dxa"/>
          </w:tcPr>
          <w:p w14:paraId="5299AB13" w14:textId="77777777" w:rsidR="003113FA" w:rsidRPr="00307D69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 w:rsidRPr="00307D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66" w:type="dxa"/>
          </w:tcPr>
          <w:p w14:paraId="6C44E9A4" w14:textId="77777777" w:rsidR="003113FA" w:rsidRPr="002441A1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identity</w:t>
            </w:r>
            <w:r w:rsidRPr="002441A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441A1">
              <w:rPr>
                <w:rFonts w:ascii="Arial" w:hAnsi="Arial" w:cs="Arial"/>
                <w:sz w:val="24"/>
                <w:szCs w:val="24"/>
              </w:rPr>
              <w:t>of the researcher, including departmental affiliation, and contact information</w:t>
            </w:r>
          </w:p>
        </w:tc>
        <w:tc>
          <w:tcPr>
            <w:tcW w:w="1113" w:type="dxa"/>
          </w:tcPr>
          <w:p w14:paraId="195A935B" w14:textId="77777777" w:rsidR="003113FA" w:rsidRPr="002441A1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3FA" w14:paraId="4C59C56A" w14:textId="42D3B7C4" w:rsidTr="00777600">
        <w:trPr>
          <w:cantSplit/>
        </w:trPr>
        <w:tc>
          <w:tcPr>
            <w:tcW w:w="714" w:type="dxa"/>
          </w:tcPr>
          <w:p w14:paraId="43367440" w14:textId="77777777" w:rsidR="003113FA" w:rsidRPr="00307D69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 w:rsidRPr="00307D6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66" w:type="dxa"/>
          </w:tcPr>
          <w:p w14:paraId="1B1694DE" w14:textId="77777777" w:rsidR="003113FA" w:rsidRPr="002441A1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sz w:val="24"/>
                <w:szCs w:val="24"/>
              </w:rPr>
              <w:t xml:space="preserve">The identity of the funder or </w:t>
            </w: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sponsor</w:t>
            </w:r>
          </w:p>
        </w:tc>
        <w:tc>
          <w:tcPr>
            <w:tcW w:w="1113" w:type="dxa"/>
          </w:tcPr>
          <w:p w14:paraId="4F3DAC66" w14:textId="77777777" w:rsidR="003113FA" w:rsidRPr="002441A1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3FA" w14:paraId="163DC15F" w14:textId="0C0BA8DD" w:rsidTr="00777600">
        <w:trPr>
          <w:cantSplit/>
        </w:trPr>
        <w:tc>
          <w:tcPr>
            <w:tcW w:w="714" w:type="dxa"/>
          </w:tcPr>
          <w:p w14:paraId="2AF75943" w14:textId="77777777" w:rsidR="003113FA" w:rsidRPr="00307D69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 w:rsidRPr="00307D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66" w:type="dxa"/>
          </w:tcPr>
          <w:p w14:paraId="6E282C70" w14:textId="77777777" w:rsidR="003113FA" w:rsidRPr="002441A1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sz w:val="24"/>
                <w:szCs w:val="24"/>
              </w:rPr>
              <w:t xml:space="preserve">State </w:t>
            </w: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inclusion and exclusion criteria</w:t>
            </w:r>
          </w:p>
        </w:tc>
        <w:tc>
          <w:tcPr>
            <w:tcW w:w="1113" w:type="dxa"/>
          </w:tcPr>
          <w:p w14:paraId="3659D7AA" w14:textId="77777777" w:rsidR="003113FA" w:rsidRPr="002441A1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3FA" w14:paraId="641D7A85" w14:textId="2FB36322" w:rsidTr="00777600">
        <w:trPr>
          <w:cantSplit/>
        </w:trPr>
        <w:tc>
          <w:tcPr>
            <w:tcW w:w="714" w:type="dxa"/>
          </w:tcPr>
          <w:p w14:paraId="5A301694" w14:textId="77777777" w:rsidR="003113FA" w:rsidRPr="00307D69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466" w:type="dxa"/>
          </w:tcPr>
          <w:p w14:paraId="01DF0708" w14:textId="77777777" w:rsidR="003113FA" w:rsidRPr="002441A1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nature of the participation</w:t>
            </w:r>
            <w:r w:rsidRPr="002441A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441A1">
              <w:rPr>
                <w:rFonts w:ascii="Arial" w:hAnsi="Arial" w:cs="Arial"/>
                <w:sz w:val="24"/>
                <w:szCs w:val="24"/>
              </w:rPr>
              <w:t>– in plain language, what will the participant experience, in chronological order?</w:t>
            </w:r>
          </w:p>
        </w:tc>
        <w:tc>
          <w:tcPr>
            <w:tcW w:w="1113" w:type="dxa"/>
          </w:tcPr>
          <w:p w14:paraId="0FEEE90B" w14:textId="77777777" w:rsidR="003113FA" w:rsidRPr="002441A1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3FA" w14:paraId="6CEBB38C" w14:textId="5B6F0EBB" w:rsidTr="00777600">
        <w:trPr>
          <w:cantSplit/>
        </w:trPr>
        <w:tc>
          <w:tcPr>
            <w:tcW w:w="714" w:type="dxa"/>
          </w:tcPr>
          <w:p w14:paraId="59F23E7F" w14:textId="77777777" w:rsidR="003113FA" w:rsidRPr="00307D69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66" w:type="dxa"/>
          </w:tcPr>
          <w:p w14:paraId="3D547A7C" w14:textId="77777777" w:rsidR="003113FA" w:rsidRPr="002441A1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sz w:val="24"/>
                <w:szCs w:val="24"/>
              </w:rPr>
              <w:t xml:space="preserve">The expected </w:t>
            </w: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duration</w:t>
            </w:r>
            <w:r w:rsidRPr="002441A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441A1">
              <w:rPr>
                <w:rFonts w:ascii="Arial" w:hAnsi="Arial" w:cs="Arial"/>
                <w:sz w:val="24"/>
                <w:szCs w:val="24"/>
              </w:rPr>
              <w:t>of participation and the number of interaction times including possible future contact.</w:t>
            </w:r>
          </w:p>
        </w:tc>
        <w:tc>
          <w:tcPr>
            <w:tcW w:w="1113" w:type="dxa"/>
          </w:tcPr>
          <w:p w14:paraId="4E94FD91" w14:textId="77777777" w:rsidR="003113FA" w:rsidRPr="002441A1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3FA" w14:paraId="798293F0" w14:textId="44D07127" w:rsidTr="00777600">
        <w:trPr>
          <w:cantSplit/>
        </w:trPr>
        <w:tc>
          <w:tcPr>
            <w:tcW w:w="714" w:type="dxa"/>
          </w:tcPr>
          <w:p w14:paraId="2953ED29" w14:textId="77777777" w:rsidR="003113FA" w:rsidRPr="00307D69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466" w:type="dxa"/>
          </w:tcPr>
          <w:p w14:paraId="13BDF592" w14:textId="77777777" w:rsidR="003113FA" w:rsidRPr="002441A1" w:rsidRDefault="003113FA" w:rsidP="005B3FDA">
            <w:pPr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sz w:val="24"/>
                <w:szCs w:val="24"/>
              </w:rPr>
              <w:t xml:space="preserve">A detailed description of any research </w:t>
            </w: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procedures</w:t>
            </w:r>
            <w:r w:rsidRPr="002441A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441A1">
              <w:rPr>
                <w:rFonts w:ascii="Arial" w:hAnsi="Arial" w:cs="Arial"/>
                <w:sz w:val="24"/>
                <w:szCs w:val="24"/>
              </w:rPr>
              <w:t>(for example how a focus group will be run, how blood will be sampled, where and how an interview will take place, if an interpreter will be present and who the interpreter will be)</w:t>
            </w:r>
          </w:p>
        </w:tc>
        <w:tc>
          <w:tcPr>
            <w:tcW w:w="1113" w:type="dxa"/>
          </w:tcPr>
          <w:p w14:paraId="0B91B7F8" w14:textId="77777777" w:rsidR="003113FA" w:rsidRPr="002441A1" w:rsidRDefault="003113FA" w:rsidP="005B3F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3FA" w14:paraId="611592CA" w14:textId="704B4D8D" w:rsidTr="00777600">
        <w:trPr>
          <w:cantSplit/>
        </w:trPr>
        <w:tc>
          <w:tcPr>
            <w:tcW w:w="714" w:type="dxa"/>
          </w:tcPr>
          <w:p w14:paraId="21725D58" w14:textId="77777777" w:rsidR="003113FA" w:rsidRPr="00307D69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466" w:type="dxa"/>
          </w:tcPr>
          <w:p w14:paraId="3B73B5E3" w14:textId="77777777" w:rsidR="003113FA" w:rsidRPr="002441A1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sz w:val="24"/>
                <w:szCs w:val="24"/>
              </w:rPr>
              <w:t xml:space="preserve">An explanation of the </w:t>
            </w: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responsibilities of the participant</w:t>
            </w:r>
          </w:p>
        </w:tc>
        <w:tc>
          <w:tcPr>
            <w:tcW w:w="1113" w:type="dxa"/>
          </w:tcPr>
          <w:p w14:paraId="13EB1DBA" w14:textId="77777777" w:rsidR="003113FA" w:rsidRPr="002441A1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3FA" w14:paraId="6E8FF642" w14:textId="3DE013A8" w:rsidTr="00777600">
        <w:trPr>
          <w:cantSplit/>
        </w:trPr>
        <w:tc>
          <w:tcPr>
            <w:tcW w:w="714" w:type="dxa"/>
          </w:tcPr>
          <w:p w14:paraId="13AD3A9C" w14:textId="77777777" w:rsidR="003113FA" w:rsidRPr="00307D69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466" w:type="dxa"/>
          </w:tcPr>
          <w:p w14:paraId="77AE235F" w14:textId="77777777" w:rsidR="003113FA" w:rsidRPr="002441A1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sz w:val="24"/>
                <w:szCs w:val="24"/>
              </w:rPr>
              <w:t xml:space="preserve">A plain language description of all reasonably foreseeable </w:t>
            </w: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risks</w:t>
            </w:r>
            <w:r w:rsidRPr="002441A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441A1">
              <w:rPr>
                <w:rFonts w:ascii="Arial" w:hAnsi="Arial" w:cs="Arial"/>
                <w:sz w:val="24"/>
                <w:szCs w:val="24"/>
              </w:rPr>
              <w:t>of harm</w:t>
            </w:r>
          </w:p>
        </w:tc>
        <w:tc>
          <w:tcPr>
            <w:tcW w:w="1113" w:type="dxa"/>
          </w:tcPr>
          <w:p w14:paraId="585ED884" w14:textId="77777777" w:rsidR="003113FA" w:rsidRPr="002441A1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3FA" w14:paraId="347F03D0" w14:textId="49A51A8B" w:rsidTr="00777600">
        <w:trPr>
          <w:cantSplit/>
        </w:trPr>
        <w:tc>
          <w:tcPr>
            <w:tcW w:w="714" w:type="dxa"/>
          </w:tcPr>
          <w:p w14:paraId="23E740D5" w14:textId="77777777" w:rsidR="003113FA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 </w:t>
            </w:r>
          </w:p>
        </w:tc>
        <w:tc>
          <w:tcPr>
            <w:tcW w:w="8466" w:type="dxa"/>
          </w:tcPr>
          <w:p w14:paraId="79AEF2C8" w14:textId="77777777" w:rsidR="003113FA" w:rsidRPr="002441A1" w:rsidRDefault="003113FA" w:rsidP="009C3E74">
            <w:pPr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sz w:val="24"/>
                <w:szCs w:val="24"/>
              </w:rPr>
              <w:t xml:space="preserve">A plain language description of all reasonably foreseeable </w:t>
            </w: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benefits</w:t>
            </w:r>
            <w:r w:rsidRPr="002441A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441A1">
              <w:rPr>
                <w:rFonts w:ascii="Arial" w:hAnsi="Arial" w:cs="Arial"/>
                <w:sz w:val="24"/>
                <w:szCs w:val="24"/>
              </w:rPr>
              <w:t>both to the participants and in general, that may arise from research participation.</w:t>
            </w:r>
          </w:p>
          <w:p w14:paraId="47A4E6D4" w14:textId="77777777" w:rsidR="003113FA" w:rsidRPr="002441A1" w:rsidRDefault="003113FA" w:rsidP="000018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383CBE" w14:textId="77777777" w:rsidR="003113FA" w:rsidRPr="002441A1" w:rsidRDefault="003113FA" w:rsidP="00001836">
            <w:pPr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no direct benefit</w:t>
            </w:r>
            <w:r w:rsidRPr="002441A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441A1">
              <w:rPr>
                <w:rFonts w:ascii="Arial" w:hAnsi="Arial" w:cs="Arial"/>
                <w:sz w:val="24"/>
                <w:szCs w:val="24"/>
              </w:rPr>
              <w:t>to participant is anticipated include a statement to that effect.</w:t>
            </w:r>
          </w:p>
        </w:tc>
        <w:tc>
          <w:tcPr>
            <w:tcW w:w="1113" w:type="dxa"/>
          </w:tcPr>
          <w:p w14:paraId="5DF81120" w14:textId="77777777" w:rsidR="003113FA" w:rsidRPr="002441A1" w:rsidRDefault="003113FA" w:rsidP="009C3E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3FA" w14:paraId="524F64B8" w14:textId="10B5CF2C" w:rsidTr="00777600">
        <w:trPr>
          <w:cantSplit/>
        </w:trPr>
        <w:tc>
          <w:tcPr>
            <w:tcW w:w="714" w:type="dxa"/>
          </w:tcPr>
          <w:p w14:paraId="07C224A6" w14:textId="77777777" w:rsidR="003113FA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466" w:type="dxa"/>
          </w:tcPr>
          <w:p w14:paraId="3E049EDD" w14:textId="77777777" w:rsidR="003113FA" w:rsidRPr="002441A1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sz w:val="24"/>
                <w:szCs w:val="24"/>
              </w:rPr>
              <w:t xml:space="preserve">An assurance that the prospective participants are under </w:t>
            </w: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no obligation to participate</w:t>
            </w:r>
          </w:p>
        </w:tc>
        <w:tc>
          <w:tcPr>
            <w:tcW w:w="1113" w:type="dxa"/>
          </w:tcPr>
          <w:p w14:paraId="29D97698" w14:textId="77777777" w:rsidR="003113FA" w:rsidRPr="002441A1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3FA" w14:paraId="29DEA412" w14:textId="16A7741F" w:rsidTr="00777600">
        <w:trPr>
          <w:cantSplit/>
          <w:trHeight w:val="451"/>
        </w:trPr>
        <w:tc>
          <w:tcPr>
            <w:tcW w:w="714" w:type="dxa"/>
          </w:tcPr>
          <w:p w14:paraId="4AD7B7EA" w14:textId="77777777" w:rsidR="003113FA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466" w:type="dxa"/>
          </w:tcPr>
          <w:p w14:paraId="50B77A60" w14:textId="77777777" w:rsidR="003113FA" w:rsidRPr="002441A1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sz w:val="24"/>
                <w:szCs w:val="24"/>
              </w:rPr>
              <w:t xml:space="preserve">An assurance that the prospective participants are free to </w:t>
            </w: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withdraw</w:t>
            </w:r>
            <w:r w:rsidRPr="002441A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441A1">
              <w:rPr>
                <w:rFonts w:ascii="Arial" w:hAnsi="Arial" w:cs="Arial"/>
                <w:sz w:val="24"/>
                <w:szCs w:val="24"/>
              </w:rPr>
              <w:t>at any time without prejudice to pre-existing entitlements</w:t>
            </w:r>
          </w:p>
        </w:tc>
        <w:tc>
          <w:tcPr>
            <w:tcW w:w="1113" w:type="dxa"/>
          </w:tcPr>
          <w:p w14:paraId="311E8701" w14:textId="77777777" w:rsidR="003113FA" w:rsidRPr="002441A1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3FA" w14:paraId="67CF46F6" w14:textId="7B2DFE9C" w:rsidTr="00777600">
        <w:trPr>
          <w:cantSplit/>
          <w:trHeight w:val="451"/>
        </w:trPr>
        <w:tc>
          <w:tcPr>
            <w:tcW w:w="714" w:type="dxa"/>
          </w:tcPr>
          <w:p w14:paraId="5D490F4B" w14:textId="77777777" w:rsidR="003113FA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466" w:type="dxa"/>
          </w:tcPr>
          <w:p w14:paraId="56DC9865" w14:textId="77777777" w:rsidR="003113FA" w:rsidRPr="002441A1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sz w:val="24"/>
                <w:szCs w:val="24"/>
              </w:rPr>
              <w:t xml:space="preserve">An assurance that prospective participants will be given, in a timely manner throughout the course of the research project, </w:t>
            </w: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information that is relevant to their decision to continue or withdraw from participation.</w:t>
            </w:r>
          </w:p>
        </w:tc>
        <w:tc>
          <w:tcPr>
            <w:tcW w:w="1113" w:type="dxa"/>
          </w:tcPr>
          <w:p w14:paraId="2E8DB14A" w14:textId="77777777" w:rsidR="003113FA" w:rsidRPr="002441A1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3FA" w14:paraId="15B09424" w14:textId="0CD73F39" w:rsidTr="00777600">
        <w:trPr>
          <w:cantSplit/>
          <w:trHeight w:val="451"/>
        </w:trPr>
        <w:tc>
          <w:tcPr>
            <w:tcW w:w="714" w:type="dxa"/>
          </w:tcPr>
          <w:p w14:paraId="15E23744" w14:textId="77777777" w:rsidR="003113FA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466" w:type="dxa"/>
          </w:tcPr>
          <w:p w14:paraId="226EF4C3" w14:textId="77777777" w:rsidR="003113FA" w:rsidRPr="002441A1" w:rsidRDefault="003113FA" w:rsidP="00E57B63">
            <w:pPr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sz w:val="24"/>
                <w:szCs w:val="24"/>
              </w:rPr>
              <w:t xml:space="preserve">An assurance that prospective participants will be given information on their right to request the </w:t>
            </w: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withdrawal of data</w:t>
            </w:r>
            <w:r w:rsidRPr="002441A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441A1">
              <w:rPr>
                <w:rFonts w:ascii="Arial" w:hAnsi="Arial" w:cs="Arial"/>
                <w:sz w:val="24"/>
                <w:szCs w:val="24"/>
              </w:rPr>
              <w:t>or human biological materials, including any limitations on the feasibility of that withdrawal.</w:t>
            </w:r>
          </w:p>
        </w:tc>
        <w:tc>
          <w:tcPr>
            <w:tcW w:w="1113" w:type="dxa"/>
          </w:tcPr>
          <w:p w14:paraId="38A1314B" w14:textId="77777777" w:rsidR="003113FA" w:rsidRPr="002441A1" w:rsidRDefault="003113FA" w:rsidP="00E57B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3FA" w14:paraId="1A564F87" w14:textId="1AECDDF2" w:rsidTr="00777600">
        <w:trPr>
          <w:cantSplit/>
          <w:trHeight w:val="271"/>
        </w:trPr>
        <w:tc>
          <w:tcPr>
            <w:tcW w:w="714" w:type="dxa"/>
          </w:tcPr>
          <w:p w14:paraId="322FDE81" w14:textId="77777777" w:rsidR="003113FA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466" w:type="dxa"/>
          </w:tcPr>
          <w:p w14:paraId="7177C1E5" w14:textId="77777777" w:rsidR="003113FA" w:rsidRPr="002441A1" w:rsidRDefault="003113FA" w:rsidP="00E57B63">
            <w:pPr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sz w:val="24"/>
                <w:szCs w:val="24"/>
              </w:rPr>
              <w:t xml:space="preserve">Information concerning the possibility of </w:t>
            </w: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commercialization</w:t>
            </w:r>
            <w:r w:rsidRPr="002441A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441A1">
              <w:rPr>
                <w:rFonts w:ascii="Arial" w:hAnsi="Arial" w:cs="Arial"/>
                <w:sz w:val="24"/>
                <w:szCs w:val="24"/>
              </w:rPr>
              <w:t>of research findings</w:t>
            </w:r>
          </w:p>
        </w:tc>
        <w:tc>
          <w:tcPr>
            <w:tcW w:w="1113" w:type="dxa"/>
          </w:tcPr>
          <w:p w14:paraId="0C0B3C46" w14:textId="77777777" w:rsidR="003113FA" w:rsidRPr="002441A1" w:rsidRDefault="003113FA" w:rsidP="00E57B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3FA" w14:paraId="38D0A213" w14:textId="2613F51D" w:rsidTr="00777600">
        <w:trPr>
          <w:cantSplit/>
          <w:trHeight w:val="451"/>
        </w:trPr>
        <w:tc>
          <w:tcPr>
            <w:tcW w:w="714" w:type="dxa"/>
          </w:tcPr>
          <w:p w14:paraId="7C359FB8" w14:textId="77777777" w:rsidR="003113FA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8466" w:type="dxa"/>
          </w:tcPr>
          <w:p w14:paraId="303D4018" w14:textId="77777777" w:rsidR="003113FA" w:rsidRPr="002441A1" w:rsidRDefault="003113FA" w:rsidP="00E57B63">
            <w:pPr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sz w:val="24"/>
                <w:szCs w:val="24"/>
              </w:rPr>
              <w:t xml:space="preserve">The presence of any real, potential or perceived </w:t>
            </w: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conflicts of interest</w:t>
            </w:r>
            <w:r w:rsidRPr="002441A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441A1">
              <w:rPr>
                <w:rFonts w:ascii="Arial" w:hAnsi="Arial" w:cs="Arial"/>
                <w:sz w:val="24"/>
                <w:szCs w:val="24"/>
              </w:rPr>
              <w:t>on the part of the researchers, their institutions or the research sponsors</w:t>
            </w:r>
          </w:p>
        </w:tc>
        <w:tc>
          <w:tcPr>
            <w:tcW w:w="1113" w:type="dxa"/>
          </w:tcPr>
          <w:p w14:paraId="66AF2F67" w14:textId="77777777" w:rsidR="003113FA" w:rsidRPr="002441A1" w:rsidRDefault="003113FA" w:rsidP="00E57B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3FA" w14:paraId="080883CA" w14:textId="69BA6266" w:rsidTr="00777600">
        <w:trPr>
          <w:cantSplit/>
          <w:trHeight w:val="451"/>
        </w:trPr>
        <w:tc>
          <w:tcPr>
            <w:tcW w:w="714" w:type="dxa"/>
          </w:tcPr>
          <w:p w14:paraId="36E68613" w14:textId="77777777" w:rsidR="003113FA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466" w:type="dxa"/>
          </w:tcPr>
          <w:p w14:paraId="44B25235" w14:textId="77777777" w:rsidR="003113FA" w:rsidRPr="002441A1" w:rsidRDefault="003113FA" w:rsidP="00E57B63">
            <w:pPr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sz w:val="24"/>
                <w:szCs w:val="24"/>
              </w:rPr>
              <w:t xml:space="preserve">The measures to be undertaken for </w:t>
            </w: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dissemination</w:t>
            </w:r>
            <w:r w:rsidRPr="002441A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441A1">
              <w:rPr>
                <w:rFonts w:ascii="Arial" w:hAnsi="Arial" w:cs="Arial"/>
                <w:sz w:val="24"/>
                <w:szCs w:val="24"/>
              </w:rPr>
              <w:t xml:space="preserve">of research results and whether participants will be </w:t>
            </w: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identified directly or indirectly</w:t>
            </w:r>
          </w:p>
        </w:tc>
        <w:tc>
          <w:tcPr>
            <w:tcW w:w="1113" w:type="dxa"/>
          </w:tcPr>
          <w:p w14:paraId="2E5DD70C" w14:textId="77777777" w:rsidR="003113FA" w:rsidRPr="002441A1" w:rsidRDefault="003113FA" w:rsidP="00E57B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3FA" w14:paraId="3BBE863B" w14:textId="610FA1BA" w:rsidTr="00777600">
        <w:trPr>
          <w:cantSplit/>
          <w:trHeight w:val="451"/>
        </w:trPr>
        <w:tc>
          <w:tcPr>
            <w:tcW w:w="714" w:type="dxa"/>
          </w:tcPr>
          <w:p w14:paraId="49B48944" w14:textId="77777777" w:rsidR="003113FA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466" w:type="dxa"/>
          </w:tcPr>
          <w:p w14:paraId="2E02C7FA" w14:textId="77777777" w:rsidR="003113FA" w:rsidRPr="002441A1" w:rsidRDefault="003113FA" w:rsidP="00E57B63">
            <w:pPr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sz w:val="24"/>
                <w:szCs w:val="24"/>
              </w:rPr>
              <w:t xml:space="preserve">The identity and contact information of a </w:t>
            </w: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qualified designated representative</w:t>
            </w:r>
            <w:r w:rsidRPr="002441A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441A1">
              <w:rPr>
                <w:rFonts w:ascii="Arial" w:hAnsi="Arial" w:cs="Arial"/>
                <w:sz w:val="24"/>
                <w:szCs w:val="24"/>
              </w:rPr>
              <w:t>who can explain scientific or scholarly aspects of the research to participants.</w:t>
            </w:r>
          </w:p>
        </w:tc>
        <w:tc>
          <w:tcPr>
            <w:tcW w:w="1113" w:type="dxa"/>
          </w:tcPr>
          <w:p w14:paraId="2FBC4984" w14:textId="77777777" w:rsidR="003113FA" w:rsidRPr="002441A1" w:rsidRDefault="003113FA" w:rsidP="00E57B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3FA" w14:paraId="738BB3E8" w14:textId="655D2AD6" w:rsidTr="00777600">
        <w:trPr>
          <w:cantSplit/>
          <w:trHeight w:val="451"/>
        </w:trPr>
        <w:tc>
          <w:tcPr>
            <w:tcW w:w="714" w:type="dxa"/>
          </w:tcPr>
          <w:p w14:paraId="1730590E" w14:textId="77777777" w:rsidR="003113FA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466" w:type="dxa"/>
          </w:tcPr>
          <w:p w14:paraId="056AEC74" w14:textId="77777777" w:rsidR="003113FA" w:rsidRDefault="003113FA" w:rsidP="00E57B63">
            <w:pPr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sz w:val="24"/>
                <w:szCs w:val="24"/>
              </w:rPr>
              <w:t xml:space="preserve">The identity and contact information of the appropriate individual(s) outside the research team whom participants may contact regarding possible </w:t>
            </w: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ethical issues</w:t>
            </w:r>
            <w:r w:rsidRPr="002441A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441A1">
              <w:rPr>
                <w:rFonts w:ascii="Arial" w:hAnsi="Arial" w:cs="Arial"/>
                <w:sz w:val="24"/>
                <w:szCs w:val="24"/>
              </w:rPr>
              <w:t>in the research</w:t>
            </w:r>
          </w:p>
          <w:p w14:paraId="34D53CD6" w14:textId="4E5B0516" w:rsidR="005A250A" w:rsidRPr="005A250A" w:rsidRDefault="005A250A" w:rsidP="00E57B63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REQUIRED WORDING: </w:t>
            </w:r>
            <w:r w:rsidRPr="005A250A">
              <w:rPr>
                <w:rFonts w:ascii="Arial" w:hAnsi="Arial" w:cs="Arial"/>
                <w:color w:val="00B050"/>
                <w:sz w:val="24"/>
                <w:szCs w:val="24"/>
              </w:rPr>
              <w:t>If you have questions regarding your rights and welfare as a research participant in this study (REB#</w:t>
            </w:r>
            <w:proofErr w:type="gramStart"/>
            <w:r w:rsidRPr="005A250A">
              <w:rPr>
                <w:rFonts w:ascii="Arial" w:hAnsi="Arial" w:cs="Arial"/>
                <w:color w:val="00B050"/>
                <w:sz w:val="24"/>
                <w:szCs w:val="24"/>
              </w:rPr>
              <w:t>.....</w:t>
            </w:r>
            <w:proofErr w:type="gramEnd"/>
            <w:r w:rsidRPr="005A250A">
              <w:rPr>
                <w:rFonts w:ascii="Arial" w:hAnsi="Arial" w:cs="Arial"/>
                <w:color w:val="00B050"/>
                <w:sz w:val="24"/>
                <w:szCs w:val="24"/>
              </w:rPr>
              <w:t xml:space="preserve">), please contact: </w:t>
            </w:r>
            <w:r w:rsidR="00784DC1">
              <w:rPr>
                <w:rFonts w:ascii="Arial" w:hAnsi="Arial" w:cs="Arial"/>
                <w:color w:val="00B050"/>
                <w:sz w:val="24"/>
                <w:szCs w:val="24"/>
              </w:rPr>
              <w:t>Manager</w:t>
            </w:r>
            <w:bookmarkStart w:id="0" w:name="_GoBack"/>
            <w:bookmarkEnd w:id="0"/>
            <w:r w:rsidRPr="005A250A">
              <w:rPr>
                <w:rFonts w:ascii="Arial" w:hAnsi="Arial" w:cs="Arial"/>
                <w:color w:val="00B050"/>
                <w:sz w:val="24"/>
                <w:szCs w:val="24"/>
              </w:rPr>
              <w:t>, Research Ethics; University of Guelph; reb@uoguelph.ca; (519) 824-4120 (ext. 56606)</w:t>
            </w:r>
          </w:p>
        </w:tc>
        <w:tc>
          <w:tcPr>
            <w:tcW w:w="1113" w:type="dxa"/>
          </w:tcPr>
          <w:p w14:paraId="4241446F" w14:textId="53DD0ADE" w:rsidR="003113FA" w:rsidRPr="002441A1" w:rsidRDefault="003113FA" w:rsidP="00E57B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3FA" w14:paraId="0ADF5328" w14:textId="5CEB375B" w:rsidTr="00777600">
        <w:trPr>
          <w:cantSplit/>
          <w:trHeight w:val="451"/>
        </w:trPr>
        <w:tc>
          <w:tcPr>
            <w:tcW w:w="714" w:type="dxa"/>
          </w:tcPr>
          <w:p w14:paraId="5181C723" w14:textId="77777777" w:rsidR="003113FA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466" w:type="dxa"/>
          </w:tcPr>
          <w:p w14:paraId="7AC16D4B" w14:textId="77777777" w:rsidR="003113FA" w:rsidRPr="002441A1" w:rsidRDefault="003113FA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An indication of what information will be collected about participants and for what purposes</w:t>
            </w:r>
          </w:p>
          <w:p w14:paraId="698ABF71" w14:textId="77777777" w:rsidR="003113FA" w:rsidRPr="002441A1" w:rsidRDefault="003113FA" w:rsidP="00A16C7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113" w:type="dxa"/>
          </w:tcPr>
          <w:p w14:paraId="46B78084" w14:textId="77777777" w:rsidR="003113FA" w:rsidRPr="002441A1" w:rsidRDefault="003113FA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3113FA" w14:paraId="77B0BAAB" w14:textId="08CA155C" w:rsidTr="00777600">
        <w:trPr>
          <w:cantSplit/>
          <w:trHeight w:val="451"/>
        </w:trPr>
        <w:tc>
          <w:tcPr>
            <w:tcW w:w="714" w:type="dxa"/>
          </w:tcPr>
          <w:p w14:paraId="3485D7BC" w14:textId="77777777" w:rsidR="003113FA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466" w:type="dxa"/>
          </w:tcPr>
          <w:p w14:paraId="0DB2159A" w14:textId="77777777" w:rsidR="003113FA" w:rsidRPr="002441A1" w:rsidRDefault="003113FA" w:rsidP="00FE1953">
            <w:pPr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sz w:val="24"/>
                <w:szCs w:val="24"/>
              </w:rPr>
              <w:t xml:space="preserve">State what the </w:t>
            </w: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sample</w:t>
            </w:r>
            <w:r w:rsidRPr="002441A1">
              <w:rPr>
                <w:rFonts w:ascii="Arial" w:hAnsi="Arial" w:cs="Arial"/>
                <w:sz w:val="24"/>
                <w:szCs w:val="24"/>
              </w:rPr>
              <w:t>(s) are to be used for</w:t>
            </w:r>
          </w:p>
          <w:p w14:paraId="03F3614F" w14:textId="77777777" w:rsidR="003113FA" w:rsidRPr="002441A1" w:rsidRDefault="003113FA" w:rsidP="00FE1953">
            <w:pPr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sz w:val="24"/>
                <w:szCs w:val="24"/>
              </w:rPr>
              <w:t>Current study only</w:t>
            </w:r>
          </w:p>
          <w:p w14:paraId="3C7BFA0F" w14:textId="28364303" w:rsidR="003113FA" w:rsidRPr="00B85AE1" w:rsidRDefault="003113FA" w:rsidP="00B85AE1">
            <w:pPr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sz w:val="24"/>
                <w:szCs w:val="24"/>
              </w:rPr>
              <w:t>Future research (banking)</w:t>
            </w:r>
          </w:p>
          <w:p w14:paraId="36E016D1" w14:textId="3F9CB671" w:rsidR="003113FA" w:rsidRPr="002441A1" w:rsidRDefault="003113FA" w:rsidP="00FE1953">
            <w:pPr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sz w:val="24"/>
                <w:szCs w:val="24"/>
              </w:rPr>
              <w:t>State where and how the samples will be stored.</w:t>
            </w:r>
          </w:p>
          <w:p w14:paraId="76D8AC1E" w14:textId="4D19E185" w:rsidR="003113FA" w:rsidRPr="002441A1" w:rsidRDefault="003113FA" w:rsidP="00FE1953">
            <w:pPr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sz w:val="24"/>
                <w:szCs w:val="24"/>
              </w:rPr>
              <w:t xml:space="preserve">State </w:t>
            </w:r>
            <w:proofErr w:type="gramStart"/>
            <w:r w:rsidRPr="002441A1">
              <w:rPr>
                <w:rFonts w:ascii="Arial" w:hAnsi="Arial" w:cs="Arial"/>
                <w:sz w:val="24"/>
                <w:szCs w:val="24"/>
              </w:rPr>
              <w:t>whether or not</w:t>
            </w:r>
            <w:proofErr w:type="gramEnd"/>
            <w:r w:rsidRPr="002441A1">
              <w:rPr>
                <w:rFonts w:ascii="Arial" w:hAnsi="Arial" w:cs="Arial"/>
                <w:sz w:val="24"/>
                <w:szCs w:val="24"/>
              </w:rPr>
              <w:t xml:space="preserve"> the participant will receive the results of testing</w:t>
            </w:r>
          </w:p>
          <w:p w14:paraId="214D49A1" w14:textId="74ED8959" w:rsidR="003113FA" w:rsidRPr="002441A1" w:rsidRDefault="003113FA" w:rsidP="00FE1953">
            <w:pPr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sz w:val="24"/>
                <w:szCs w:val="24"/>
              </w:rPr>
              <w:t>State if they will be linked to the participant.</w:t>
            </w:r>
          </w:p>
          <w:p w14:paraId="1DF2E550" w14:textId="57BB19F6" w:rsidR="003113FA" w:rsidRPr="002441A1" w:rsidRDefault="003113FA" w:rsidP="00FE1953">
            <w:pPr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sz w:val="24"/>
                <w:szCs w:val="24"/>
              </w:rPr>
              <w:t>State how long they will be stored.</w:t>
            </w:r>
          </w:p>
          <w:p w14:paraId="77FB1DBC" w14:textId="6F8D0CCC" w:rsidR="003113FA" w:rsidRPr="00B85AE1" w:rsidRDefault="003113FA" w:rsidP="00B85AE1">
            <w:pPr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sz w:val="24"/>
                <w:szCs w:val="24"/>
              </w:rPr>
              <w:t>State how they will be disposed of.</w:t>
            </w:r>
          </w:p>
        </w:tc>
        <w:tc>
          <w:tcPr>
            <w:tcW w:w="1113" w:type="dxa"/>
          </w:tcPr>
          <w:p w14:paraId="4BA20FE3" w14:textId="77777777" w:rsidR="003113FA" w:rsidRPr="002441A1" w:rsidRDefault="003113FA" w:rsidP="00FE19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3FA" w14:paraId="368144F6" w14:textId="23484A6A" w:rsidTr="00777600">
        <w:trPr>
          <w:cantSplit/>
        </w:trPr>
        <w:tc>
          <w:tcPr>
            <w:tcW w:w="714" w:type="dxa"/>
          </w:tcPr>
          <w:p w14:paraId="51F6183F" w14:textId="77777777" w:rsidR="003113FA" w:rsidRPr="00F74906" w:rsidRDefault="003113FA" w:rsidP="009B2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466" w:type="dxa"/>
          </w:tcPr>
          <w:p w14:paraId="690D18E7" w14:textId="77777777" w:rsidR="003113FA" w:rsidRPr="002441A1" w:rsidRDefault="003113FA" w:rsidP="00F74906">
            <w:pPr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sz w:val="24"/>
                <w:szCs w:val="24"/>
              </w:rPr>
              <w:t xml:space="preserve">Participant must be given continuing and meaningful opportunities for deciding </w:t>
            </w:r>
            <w:proofErr w:type="gramStart"/>
            <w:r w:rsidRPr="002441A1">
              <w:rPr>
                <w:rFonts w:ascii="Arial" w:hAnsi="Arial" w:cs="Arial"/>
                <w:sz w:val="24"/>
                <w:szCs w:val="24"/>
              </w:rPr>
              <w:t>whether or not</w:t>
            </w:r>
            <w:proofErr w:type="gramEnd"/>
            <w:r w:rsidRPr="002441A1">
              <w:rPr>
                <w:rFonts w:ascii="Arial" w:hAnsi="Arial" w:cs="Arial"/>
                <w:sz w:val="24"/>
                <w:szCs w:val="24"/>
              </w:rPr>
              <w:t xml:space="preserve"> to continue participation, including knowledge of </w:t>
            </w: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new findings</w:t>
            </w:r>
            <w:r w:rsidRPr="002441A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441A1">
              <w:rPr>
                <w:rFonts w:ascii="Arial" w:hAnsi="Arial" w:cs="Arial"/>
                <w:sz w:val="24"/>
                <w:szCs w:val="24"/>
              </w:rPr>
              <w:t>which may contribute to the decision.</w:t>
            </w:r>
          </w:p>
        </w:tc>
        <w:tc>
          <w:tcPr>
            <w:tcW w:w="1113" w:type="dxa"/>
          </w:tcPr>
          <w:p w14:paraId="275B7AE8" w14:textId="77777777" w:rsidR="003113FA" w:rsidRPr="002441A1" w:rsidRDefault="003113FA" w:rsidP="00F749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3FA" w14:paraId="6E4563C5" w14:textId="7B86EB2C" w:rsidTr="00777600">
        <w:trPr>
          <w:cantSplit/>
          <w:trHeight w:val="451"/>
        </w:trPr>
        <w:tc>
          <w:tcPr>
            <w:tcW w:w="714" w:type="dxa"/>
          </w:tcPr>
          <w:p w14:paraId="183F728D" w14:textId="77777777" w:rsidR="003113FA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466" w:type="dxa"/>
          </w:tcPr>
          <w:p w14:paraId="551A5540" w14:textId="77777777" w:rsidR="003113FA" w:rsidRPr="002441A1" w:rsidRDefault="003113FA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2441A1">
              <w:rPr>
                <w:rFonts w:ascii="Arial" w:hAnsi="Arial" w:cs="Arial"/>
                <w:color w:val="191919"/>
                <w:sz w:val="24"/>
                <w:szCs w:val="24"/>
              </w:rPr>
              <w:t xml:space="preserve">An indication of </w:t>
            </w: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who will have access to information</w:t>
            </w:r>
            <w:r w:rsidRPr="002441A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441A1">
              <w:rPr>
                <w:rFonts w:ascii="Arial" w:hAnsi="Arial" w:cs="Arial"/>
                <w:color w:val="191919"/>
                <w:sz w:val="24"/>
                <w:szCs w:val="24"/>
              </w:rPr>
              <w:t>collected about the identity of participants</w:t>
            </w:r>
          </w:p>
        </w:tc>
        <w:tc>
          <w:tcPr>
            <w:tcW w:w="1113" w:type="dxa"/>
          </w:tcPr>
          <w:p w14:paraId="01F8EF79" w14:textId="77777777" w:rsidR="003113FA" w:rsidRPr="002441A1" w:rsidRDefault="003113FA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color w:val="191919"/>
                <w:sz w:val="24"/>
                <w:szCs w:val="24"/>
              </w:rPr>
            </w:pPr>
          </w:p>
        </w:tc>
      </w:tr>
      <w:tr w:rsidR="003113FA" w14:paraId="7A29D348" w14:textId="4607AB6E" w:rsidTr="00777600">
        <w:trPr>
          <w:cantSplit/>
          <w:trHeight w:val="451"/>
        </w:trPr>
        <w:tc>
          <w:tcPr>
            <w:tcW w:w="714" w:type="dxa"/>
          </w:tcPr>
          <w:p w14:paraId="77116F81" w14:textId="77777777" w:rsidR="003113FA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466" w:type="dxa"/>
          </w:tcPr>
          <w:p w14:paraId="72EF9A47" w14:textId="77777777" w:rsidR="003113FA" w:rsidRPr="002441A1" w:rsidRDefault="003113FA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441A1">
              <w:rPr>
                <w:rFonts w:ascii="Arial" w:hAnsi="Arial" w:cs="Arial"/>
                <w:color w:val="191919"/>
                <w:sz w:val="24"/>
                <w:szCs w:val="24"/>
              </w:rPr>
              <w:t xml:space="preserve">A description of how </w:t>
            </w: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confidentiality will be</w:t>
            </w:r>
          </w:p>
          <w:p w14:paraId="6CFE7DB7" w14:textId="77777777" w:rsidR="003113FA" w:rsidRPr="002441A1" w:rsidRDefault="003113FA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protected</w:t>
            </w:r>
            <w:r w:rsidRPr="002441A1">
              <w:rPr>
                <w:rFonts w:ascii="Arial" w:hAnsi="Arial" w:cs="Arial"/>
                <w:color w:val="191919"/>
                <w:sz w:val="24"/>
                <w:szCs w:val="24"/>
              </w:rPr>
              <w:t xml:space="preserve"> (see TCPS2, Article 5.2),</w:t>
            </w:r>
          </w:p>
        </w:tc>
        <w:tc>
          <w:tcPr>
            <w:tcW w:w="1113" w:type="dxa"/>
          </w:tcPr>
          <w:p w14:paraId="2F4876D4" w14:textId="77777777" w:rsidR="003113FA" w:rsidRPr="002441A1" w:rsidRDefault="003113FA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color w:val="191919"/>
                <w:sz w:val="24"/>
                <w:szCs w:val="24"/>
              </w:rPr>
            </w:pPr>
          </w:p>
        </w:tc>
      </w:tr>
      <w:tr w:rsidR="003113FA" w14:paraId="3FEB634B" w14:textId="0A0361A9" w:rsidTr="00777600">
        <w:trPr>
          <w:cantSplit/>
          <w:trHeight w:val="451"/>
        </w:trPr>
        <w:tc>
          <w:tcPr>
            <w:tcW w:w="714" w:type="dxa"/>
          </w:tcPr>
          <w:p w14:paraId="319B7076" w14:textId="77777777" w:rsidR="003113FA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466" w:type="dxa"/>
          </w:tcPr>
          <w:p w14:paraId="333629B9" w14:textId="77777777" w:rsidR="003113FA" w:rsidRPr="002441A1" w:rsidRDefault="003113FA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2441A1">
              <w:rPr>
                <w:rFonts w:ascii="Arial" w:hAnsi="Arial" w:cs="Arial"/>
                <w:color w:val="191919"/>
                <w:sz w:val="24"/>
                <w:szCs w:val="24"/>
              </w:rPr>
              <w:t xml:space="preserve">A description of the </w:t>
            </w: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anticipated uses of data</w:t>
            </w:r>
          </w:p>
        </w:tc>
        <w:tc>
          <w:tcPr>
            <w:tcW w:w="1113" w:type="dxa"/>
          </w:tcPr>
          <w:p w14:paraId="3EC63E2D" w14:textId="77777777" w:rsidR="003113FA" w:rsidRPr="002441A1" w:rsidRDefault="003113FA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color w:val="191919"/>
                <w:sz w:val="24"/>
                <w:szCs w:val="24"/>
              </w:rPr>
            </w:pPr>
          </w:p>
        </w:tc>
      </w:tr>
      <w:tr w:rsidR="003113FA" w14:paraId="7BE12BAA" w14:textId="564C1D83" w:rsidTr="00777600">
        <w:trPr>
          <w:cantSplit/>
          <w:trHeight w:val="451"/>
        </w:trPr>
        <w:tc>
          <w:tcPr>
            <w:tcW w:w="714" w:type="dxa"/>
          </w:tcPr>
          <w:p w14:paraId="444CF9DB" w14:textId="77777777" w:rsidR="003113FA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466" w:type="dxa"/>
          </w:tcPr>
          <w:p w14:paraId="581A1695" w14:textId="77777777" w:rsidR="003113FA" w:rsidRPr="002441A1" w:rsidRDefault="003113FA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2441A1">
              <w:rPr>
                <w:rFonts w:ascii="Arial" w:hAnsi="Arial" w:cs="Arial"/>
                <w:color w:val="191919"/>
                <w:sz w:val="24"/>
                <w:szCs w:val="24"/>
              </w:rPr>
              <w:t xml:space="preserve">Information indicating who may have a </w:t>
            </w: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duty to disclose information</w:t>
            </w:r>
            <w:r w:rsidRPr="002441A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441A1">
              <w:rPr>
                <w:rFonts w:ascii="Arial" w:hAnsi="Arial" w:cs="Arial"/>
                <w:color w:val="191919"/>
                <w:sz w:val="24"/>
                <w:szCs w:val="24"/>
              </w:rPr>
              <w:t>collected, and to whom such disclosures could be made</w:t>
            </w:r>
          </w:p>
        </w:tc>
        <w:tc>
          <w:tcPr>
            <w:tcW w:w="1113" w:type="dxa"/>
          </w:tcPr>
          <w:p w14:paraId="41150A46" w14:textId="77777777" w:rsidR="003113FA" w:rsidRPr="002441A1" w:rsidRDefault="003113FA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color w:val="191919"/>
                <w:sz w:val="24"/>
                <w:szCs w:val="24"/>
              </w:rPr>
            </w:pPr>
          </w:p>
        </w:tc>
      </w:tr>
      <w:tr w:rsidR="003113FA" w14:paraId="7C29565F" w14:textId="5F37F78B" w:rsidTr="00777600">
        <w:trPr>
          <w:cantSplit/>
          <w:trHeight w:val="451"/>
        </w:trPr>
        <w:tc>
          <w:tcPr>
            <w:tcW w:w="714" w:type="dxa"/>
          </w:tcPr>
          <w:p w14:paraId="08551B49" w14:textId="77777777" w:rsidR="003113FA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466" w:type="dxa"/>
          </w:tcPr>
          <w:p w14:paraId="4404832E" w14:textId="77777777" w:rsidR="003113FA" w:rsidRPr="002441A1" w:rsidRDefault="003113FA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2441A1">
              <w:rPr>
                <w:rFonts w:ascii="Arial" w:hAnsi="Arial" w:cs="Arial"/>
                <w:color w:val="191919"/>
                <w:sz w:val="24"/>
                <w:szCs w:val="24"/>
              </w:rPr>
              <w:t xml:space="preserve">Information about any payments, including </w:t>
            </w: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incentives</w:t>
            </w:r>
            <w:r w:rsidRPr="002441A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441A1">
              <w:rPr>
                <w:rFonts w:ascii="Arial" w:hAnsi="Arial" w:cs="Arial"/>
                <w:color w:val="191919"/>
                <w:sz w:val="24"/>
                <w:szCs w:val="24"/>
              </w:rPr>
              <w:t>for participants, reimbursement for participation-related expenses and compensation for injury</w:t>
            </w:r>
          </w:p>
        </w:tc>
        <w:tc>
          <w:tcPr>
            <w:tcW w:w="1113" w:type="dxa"/>
          </w:tcPr>
          <w:p w14:paraId="012080B8" w14:textId="77777777" w:rsidR="003113FA" w:rsidRPr="002441A1" w:rsidRDefault="003113FA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color w:val="191919"/>
                <w:sz w:val="24"/>
                <w:szCs w:val="24"/>
              </w:rPr>
            </w:pPr>
          </w:p>
        </w:tc>
      </w:tr>
      <w:tr w:rsidR="003113FA" w14:paraId="51536174" w14:textId="56F6B190" w:rsidTr="00777600">
        <w:trPr>
          <w:cantSplit/>
          <w:trHeight w:val="451"/>
        </w:trPr>
        <w:tc>
          <w:tcPr>
            <w:tcW w:w="714" w:type="dxa"/>
          </w:tcPr>
          <w:p w14:paraId="58E37279" w14:textId="77777777" w:rsidR="003113FA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466" w:type="dxa"/>
          </w:tcPr>
          <w:p w14:paraId="49507D41" w14:textId="77777777" w:rsidR="003113FA" w:rsidRDefault="003113FA" w:rsidP="009C3E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441A1">
              <w:rPr>
                <w:rFonts w:ascii="Arial" w:hAnsi="Arial" w:cs="Arial"/>
                <w:color w:val="191919"/>
                <w:sz w:val="24"/>
                <w:szCs w:val="24"/>
              </w:rPr>
              <w:t xml:space="preserve">A statement to the effect that, by consenting, participants have not waived any rights to legal recourse in the event of research-related harm. </w:t>
            </w:r>
            <w:r w:rsidRPr="002441A1">
              <w:rPr>
                <w:rFonts w:ascii="Arial" w:hAnsi="Arial" w:cs="Arial"/>
                <w:i/>
                <w:sz w:val="24"/>
                <w:szCs w:val="24"/>
              </w:rPr>
              <w:t xml:space="preserve">There should be </w:t>
            </w:r>
            <w:r w:rsidRPr="002441A1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no exculpatory language</w:t>
            </w:r>
            <w:r w:rsidRPr="002441A1">
              <w:rPr>
                <w:rFonts w:ascii="Arial" w:hAnsi="Arial" w:cs="Arial"/>
                <w:i/>
                <w:sz w:val="24"/>
                <w:szCs w:val="24"/>
              </w:rPr>
              <w:t xml:space="preserve"> whereby the participant waives or appears to waive, any of his/her legal rights, including any release of the sponsor, institution or its agents from liability for negligence</w:t>
            </w:r>
            <w:r w:rsidRPr="002441A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8AB5E74" w14:textId="47D6C44E" w:rsidR="005A250A" w:rsidRPr="005A250A" w:rsidRDefault="005A250A" w:rsidP="009C3E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REQUIRED WORDING: </w:t>
            </w:r>
            <w:r w:rsidRPr="005A250A">
              <w:rPr>
                <w:rFonts w:ascii="Arial" w:hAnsi="Arial" w:cs="Arial"/>
                <w:color w:val="00B050"/>
                <w:sz w:val="24"/>
                <w:szCs w:val="24"/>
              </w:rPr>
              <w:t>You do not waive any legal rights by agreeing to take part in this study.</w:t>
            </w:r>
          </w:p>
        </w:tc>
        <w:tc>
          <w:tcPr>
            <w:tcW w:w="1113" w:type="dxa"/>
          </w:tcPr>
          <w:p w14:paraId="5106CD49" w14:textId="77777777" w:rsidR="003113FA" w:rsidRPr="002441A1" w:rsidRDefault="003113FA" w:rsidP="009C3E74">
            <w:pPr>
              <w:autoSpaceDE w:val="0"/>
              <w:autoSpaceDN w:val="0"/>
              <w:adjustRightInd w:val="0"/>
              <w:rPr>
                <w:rFonts w:ascii="Arial" w:hAnsi="Arial" w:cs="Arial"/>
                <w:color w:val="191919"/>
                <w:sz w:val="24"/>
                <w:szCs w:val="24"/>
              </w:rPr>
            </w:pPr>
          </w:p>
        </w:tc>
      </w:tr>
      <w:tr w:rsidR="003113FA" w14:paraId="284D6609" w14:textId="0CFE4503" w:rsidTr="00777600">
        <w:trPr>
          <w:cantSplit/>
          <w:trHeight w:val="451"/>
        </w:trPr>
        <w:tc>
          <w:tcPr>
            <w:tcW w:w="714" w:type="dxa"/>
          </w:tcPr>
          <w:p w14:paraId="06CE8CC4" w14:textId="77777777" w:rsidR="003113FA" w:rsidRDefault="003113FA" w:rsidP="003B4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8466" w:type="dxa"/>
          </w:tcPr>
          <w:p w14:paraId="3CFAE4B7" w14:textId="77777777" w:rsidR="003113FA" w:rsidRPr="002441A1" w:rsidRDefault="003113FA" w:rsidP="009C3E74">
            <w:pPr>
              <w:autoSpaceDE w:val="0"/>
              <w:autoSpaceDN w:val="0"/>
              <w:adjustRightInd w:val="0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2441A1">
              <w:rPr>
                <w:rFonts w:ascii="Arial" w:hAnsi="Arial" w:cs="Arial"/>
                <w:color w:val="191919"/>
                <w:sz w:val="24"/>
                <w:szCs w:val="24"/>
              </w:rPr>
              <w:t xml:space="preserve">Information on </w:t>
            </w:r>
            <w:r w:rsidRPr="002441A1">
              <w:rPr>
                <w:rFonts w:ascii="Arial" w:hAnsi="Arial" w:cs="Arial"/>
                <w:b/>
                <w:color w:val="FF0000"/>
                <w:sz w:val="24"/>
                <w:szCs w:val="24"/>
              </w:rPr>
              <w:t>stopping rules</w:t>
            </w:r>
            <w:r w:rsidRPr="002441A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441A1">
              <w:rPr>
                <w:rFonts w:ascii="Arial" w:hAnsi="Arial" w:cs="Arial"/>
                <w:color w:val="191919"/>
                <w:sz w:val="24"/>
                <w:szCs w:val="24"/>
              </w:rPr>
              <w:t>and when researchers may</w:t>
            </w:r>
          </w:p>
          <w:p w14:paraId="00250C16" w14:textId="77777777" w:rsidR="003113FA" w:rsidRPr="002441A1" w:rsidRDefault="003113FA" w:rsidP="009C3E74">
            <w:pPr>
              <w:autoSpaceDE w:val="0"/>
              <w:autoSpaceDN w:val="0"/>
              <w:adjustRightInd w:val="0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2441A1">
              <w:rPr>
                <w:rFonts w:ascii="Arial" w:hAnsi="Arial" w:cs="Arial"/>
                <w:color w:val="191919"/>
                <w:sz w:val="24"/>
                <w:szCs w:val="24"/>
              </w:rPr>
              <w:t>remove participants from trial</w:t>
            </w:r>
          </w:p>
        </w:tc>
        <w:tc>
          <w:tcPr>
            <w:tcW w:w="1113" w:type="dxa"/>
          </w:tcPr>
          <w:p w14:paraId="11AA2F40" w14:textId="77777777" w:rsidR="003113FA" w:rsidRPr="002441A1" w:rsidRDefault="003113FA" w:rsidP="009C3E74">
            <w:pPr>
              <w:autoSpaceDE w:val="0"/>
              <w:autoSpaceDN w:val="0"/>
              <w:adjustRightInd w:val="0"/>
              <w:rPr>
                <w:rFonts w:ascii="Arial" w:hAnsi="Arial" w:cs="Arial"/>
                <w:color w:val="191919"/>
                <w:sz w:val="24"/>
                <w:szCs w:val="24"/>
              </w:rPr>
            </w:pPr>
          </w:p>
        </w:tc>
      </w:tr>
      <w:tr w:rsidR="00B17A8B" w14:paraId="3D922DB8" w14:textId="77777777" w:rsidTr="00777600">
        <w:trPr>
          <w:cantSplit/>
          <w:trHeight w:val="451"/>
        </w:trPr>
        <w:tc>
          <w:tcPr>
            <w:tcW w:w="714" w:type="dxa"/>
          </w:tcPr>
          <w:p w14:paraId="087FC4CD" w14:textId="345C6508" w:rsidR="00B17A8B" w:rsidRDefault="00B17A8B" w:rsidP="003B4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466" w:type="dxa"/>
          </w:tcPr>
          <w:p w14:paraId="3BC85FA7" w14:textId="77777777" w:rsidR="00B17A8B" w:rsidRPr="00B17A8B" w:rsidRDefault="00B17A8B" w:rsidP="00B17A8B">
            <w:pPr>
              <w:autoSpaceDE w:val="0"/>
              <w:autoSpaceDN w:val="0"/>
              <w:adjustRightInd w:val="0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B17A8B">
              <w:rPr>
                <w:rFonts w:ascii="Arial" w:hAnsi="Arial" w:cs="Arial"/>
                <w:color w:val="191919"/>
                <w:sz w:val="24"/>
                <w:szCs w:val="24"/>
              </w:rPr>
              <w:t>If a statement regarding ethics review is to be included, it MUST be phrased as follows:</w:t>
            </w:r>
          </w:p>
          <w:p w14:paraId="211869CC" w14:textId="77777777" w:rsidR="00B17A8B" w:rsidRPr="005A250A" w:rsidRDefault="00B17A8B" w:rsidP="00B17A8B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5A250A">
              <w:rPr>
                <w:rFonts w:ascii="Arial" w:hAnsi="Arial" w:cs="Arial"/>
                <w:color w:val="00B050"/>
                <w:sz w:val="24"/>
                <w:szCs w:val="24"/>
              </w:rPr>
              <w:t>This project has been reviewed by the Research Ethics Board for compliance with federal guidelines for research involving human participants</w:t>
            </w:r>
          </w:p>
          <w:p w14:paraId="28ADA6C5" w14:textId="2F53F435" w:rsidR="00B17A8B" w:rsidRPr="002441A1" w:rsidRDefault="00B17A8B" w:rsidP="00B17A8B">
            <w:pPr>
              <w:autoSpaceDE w:val="0"/>
              <w:autoSpaceDN w:val="0"/>
              <w:adjustRightInd w:val="0"/>
              <w:rPr>
                <w:rFonts w:ascii="Arial" w:hAnsi="Arial" w:cs="Arial"/>
                <w:color w:val="191919"/>
                <w:sz w:val="24"/>
                <w:szCs w:val="24"/>
              </w:rPr>
            </w:pPr>
            <w:r>
              <w:rPr>
                <w:rFonts w:ascii="Arial" w:hAnsi="Arial" w:cs="Arial"/>
                <w:color w:val="191919"/>
                <w:sz w:val="24"/>
                <w:szCs w:val="24"/>
              </w:rPr>
              <w:t>(U of G REB requirement)</w:t>
            </w:r>
          </w:p>
        </w:tc>
        <w:tc>
          <w:tcPr>
            <w:tcW w:w="1113" w:type="dxa"/>
          </w:tcPr>
          <w:p w14:paraId="28E3932F" w14:textId="77777777" w:rsidR="00B17A8B" w:rsidRPr="002441A1" w:rsidRDefault="00B17A8B" w:rsidP="009C3E74">
            <w:pPr>
              <w:autoSpaceDE w:val="0"/>
              <w:autoSpaceDN w:val="0"/>
              <w:adjustRightInd w:val="0"/>
              <w:rPr>
                <w:rFonts w:ascii="Arial" w:hAnsi="Arial" w:cs="Arial"/>
                <w:color w:val="191919"/>
                <w:sz w:val="24"/>
                <w:szCs w:val="24"/>
              </w:rPr>
            </w:pPr>
          </w:p>
        </w:tc>
      </w:tr>
      <w:tr w:rsidR="00B17A8B" w14:paraId="76462C71" w14:textId="77777777" w:rsidTr="00777600">
        <w:trPr>
          <w:cantSplit/>
          <w:trHeight w:val="451"/>
        </w:trPr>
        <w:tc>
          <w:tcPr>
            <w:tcW w:w="714" w:type="dxa"/>
          </w:tcPr>
          <w:p w14:paraId="046519FE" w14:textId="5B51B284" w:rsidR="00B17A8B" w:rsidRDefault="00B17A8B" w:rsidP="003B4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466" w:type="dxa"/>
          </w:tcPr>
          <w:p w14:paraId="237B06FF" w14:textId="77777777" w:rsidR="00B17A8B" w:rsidRDefault="00B17A8B" w:rsidP="00B17A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data collection involves the internet at any point in time AND the researcher is offering to keep the participant’s identity confidential, THEN the following wording MUST be included:</w:t>
            </w:r>
          </w:p>
          <w:p w14:paraId="41C8339D" w14:textId="77777777" w:rsidR="00B17A8B" w:rsidRPr="005A250A" w:rsidRDefault="00B17A8B" w:rsidP="00B17A8B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5A250A">
              <w:rPr>
                <w:rFonts w:ascii="Arial" w:hAnsi="Arial" w:cs="Arial"/>
                <w:color w:val="00B050"/>
                <w:sz w:val="24"/>
                <w:szCs w:val="24"/>
              </w:rPr>
              <w:t>Please note that confidentiality cannot be guaranteed while data are in transit over the internet</w:t>
            </w:r>
          </w:p>
          <w:p w14:paraId="35A2E8A3" w14:textId="7D4C7670" w:rsidR="00B17A8B" w:rsidRPr="00B17A8B" w:rsidRDefault="00B17A8B" w:rsidP="00B17A8B">
            <w:pPr>
              <w:autoSpaceDE w:val="0"/>
              <w:autoSpaceDN w:val="0"/>
              <w:adjustRightInd w:val="0"/>
              <w:rPr>
                <w:rFonts w:ascii="Arial" w:hAnsi="Arial" w:cs="Arial"/>
                <w:color w:val="191919"/>
                <w:sz w:val="24"/>
                <w:szCs w:val="24"/>
              </w:rPr>
            </w:pPr>
            <w:r>
              <w:rPr>
                <w:rFonts w:ascii="Arial" w:hAnsi="Arial" w:cs="Arial"/>
                <w:color w:val="191919"/>
                <w:sz w:val="24"/>
                <w:szCs w:val="24"/>
              </w:rPr>
              <w:t>(U of G REB requirement)</w:t>
            </w:r>
          </w:p>
        </w:tc>
        <w:tc>
          <w:tcPr>
            <w:tcW w:w="1113" w:type="dxa"/>
          </w:tcPr>
          <w:p w14:paraId="45C37401" w14:textId="77777777" w:rsidR="00B17A8B" w:rsidRPr="002441A1" w:rsidRDefault="00B17A8B" w:rsidP="009C3E74">
            <w:pPr>
              <w:autoSpaceDE w:val="0"/>
              <w:autoSpaceDN w:val="0"/>
              <w:adjustRightInd w:val="0"/>
              <w:rPr>
                <w:rFonts w:ascii="Arial" w:hAnsi="Arial" w:cs="Arial"/>
                <w:color w:val="191919"/>
                <w:sz w:val="24"/>
                <w:szCs w:val="24"/>
              </w:rPr>
            </w:pPr>
          </w:p>
        </w:tc>
      </w:tr>
    </w:tbl>
    <w:p w14:paraId="78E1DFE4" w14:textId="53DF9B8C" w:rsidR="006D6E9F" w:rsidRDefault="006D6E9F" w:rsidP="002D0A4B">
      <w:pPr>
        <w:rPr>
          <w:rFonts w:ascii="Arial" w:hAnsi="Arial" w:cs="Arial"/>
          <w:sz w:val="24"/>
          <w:szCs w:val="24"/>
        </w:rPr>
      </w:pPr>
    </w:p>
    <w:p w14:paraId="445F1A2F" w14:textId="2269EC8E" w:rsidR="005A250A" w:rsidRDefault="006D5C3C" w:rsidP="002D0A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</w:t>
      </w:r>
      <w:hyperlink r:id="rId8" w:anchor="toc03-1a" w:history="1">
        <w:r w:rsidRPr="006D5C3C">
          <w:rPr>
            <w:rStyle w:val="Hyperlink"/>
            <w:rFonts w:ascii="Arial" w:hAnsi="Arial" w:cs="Arial"/>
            <w:sz w:val="24"/>
            <w:szCs w:val="24"/>
          </w:rPr>
          <w:t>TCPS2; Chapter 3</w:t>
        </w:r>
      </w:hyperlink>
    </w:p>
    <w:sectPr w:rsidR="005A250A" w:rsidSect="0051716E">
      <w:headerReference w:type="default" r:id="rId9"/>
      <w:pgSz w:w="12240" w:h="15840"/>
      <w:pgMar w:top="907" w:right="907" w:bottom="90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A77E3" w14:textId="77777777" w:rsidR="00643762" w:rsidRDefault="00643762">
      <w:r>
        <w:separator/>
      </w:r>
    </w:p>
  </w:endnote>
  <w:endnote w:type="continuationSeparator" w:id="0">
    <w:p w14:paraId="760F0A04" w14:textId="77777777" w:rsidR="00643762" w:rsidRDefault="0064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95136" w14:textId="77777777" w:rsidR="00643762" w:rsidRDefault="00643762">
      <w:r>
        <w:separator/>
      </w:r>
    </w:p>
  </w:footnote>
  <w:footnote w:type="continuationSeparator" w:id="0">
    <w:p w14:paraId="061D441E" w14:textId="77777777" w:rsidR="00643762" w:rsidRDefault="00643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592CE" w14:textId="3D39FAD3" w:rsidR="009B7F7F" w:rsidRPr="00FE3D9B" w:rsidRDefault="009B7F7F" w:rsidP="00777600">
    <w:pPr>
      <w:pStyle w:val="Header"/>
      <w:tabs>
        <w:tab w:val="clear" w:pos="8640"/>
        <w:tab w:val="right" w:pos="4320"/>
        <w:tab w:val="right" w:pos="10426"/>
      </w:tabs>
      <w:rPr>
        <w:sz w:val="18"/>
      </w:rPr>
    </w:pPr>
    <w:r w:rsidRPr="00FE3D9B">
      <w:rPr>
        <w:sz w:val="18"/>
      </w:rPr>
      <w:fldChar w:fldCharType="begin"/>
    </w:r>
    <w:r w:rsidRPr="00FE3D9B">
      <w:rPr>
        <w:sz w:val="18"/>
      </w:rPr>
      <w:instrText xml:space="preserve"> DATE \@ "dd/MM/yyyy" </w:instrText>
    </w:r>
    <w:r w:rsidRPr="00FE3D9B">
      <w:rPr>
        <w:sz w:val="18"/>
      </w:rPr>
      <w:fldChar w:fldCharType="separate"/>
    </w:r>
    <w:r w:rsidR="00784DC1">
      <w:rPr>
        <w:noProof/>
        <w:sz w:val="18"/>
      </w:rPr>
      <w:t>08/11/2019</w:t>
    </w:r>
    <w:r w:rsidRPr="00FE3D9B">
      <w:rPr>
        <w:sz w:val="18"/>
      </w:rPr>
      <w:fldChar w:fldCharType="end"/>
    </w:r>
    <w:r>
      <w:rPr>
        <w:sz w:val="18"/>
      </w:rPr>
      <w:tab/>
    </w:r>
    <w:r>
      <w:rPr>
        <w:sz w:val="18"/>
      </w:rPr>
      <w:tab/>
    </w:r>
    <w:r w:rsidRPr="00FE3D9B">
      <w:rPr>
        <w:sz w:val="18"/>
      </w:rPr>
      <w:t xml:space="preserve">Page </w:t>
    </w:r>
    <w:r w:rsidRPr="00FE3D9B">
      <w:rPr>
        <w:sz w:val="18"/>
      </w:rPr>
      <w:fldChar w:fldCharType="begin"/>
    </w:r>
    <w:r w:rsidRPr="00FE3D9B">
      <w:rPr>
        <w:sz w:val="18"/>
      </w:rPr>
      <w:instrText xml:space="preserve"> PAGE </w:instrText>
    </w:r>
    <w:r w:rsidRPr="00FE3D9B">
      <w:rPr>
        <w:sz w:val="18"/>
      </w:rPr>
      <w:fldChar w:fldCharType="separate"/>
    </w:r>
    <w:r w:rsidR="00FE3010">
      <w:rPr>
        <w:noProof/>
        <w:sz w:val="18"/>
      </w:rPr>
      <w:t>3</w:t>
    </w:r>
    <w:r w:rsidRPr="00FE3D9B">
      <w:rPr>
        <w:sz w:val="18"/>
      </w:rPr>
      <w:fldChar w:fldCharType="end"/>
    </w:r>
    <w:r w:rsidRPr="00FE3D9B">
      <w:rPr>
        <w:sz w:val="18"/>
      </w:rPr>
      <w:t xml:space="preserve"> of </w:t>
    </w:r>
    <w:r w:rsidRPr="00FE3D9B">
      <w:rPr>
        <w:sz w:val="18"/>
      </w:rPr>
      <w:fldChar w:fldCharType="begin"/>
    </w:r>
    <w:r w:rsidRPr="00FE3D9B">
      <w:rPr>
        <w:sz w:val="18"/>
      </w:rPr>
      <w:instrText xml:space="preserve"> NUMPAGES </w:instrText>
    </w:r>
    <w:r w:rsidRPr="00FE3D9B">
      <w:rPr>
        <w:sz w:val="18"/>
      </w:rPr>
      <w:fldChar w:fldCharType="separate"/>
    </w:r>
    <w:r w:rsidR="00FE3010">
      <w:rPr>
        <w:noProof/>
        <w:sz w:val="18"/>
      </w:rPr>
      <w:t>4</w:t>
    </w:r>
    <w:r w:rsidRPr="00FE3D9B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15AF"/>
    <w:multiLevelType w:val="hybridMultilevel"/>
    <w:tmpl w:val="C90A06A8"/>
    <w:lvl w:ilvl="0" w:tplc="B09288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1ED2"/>
    <w:multiLevelType w:val="hybridMultilevel"/>
    <w:tmpl w:val="42AE7940"/>
    <w:lvl w:ilvl="0" w:tplc="496415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E569D"/>
    <w:multiLevelType w:val="multilevel"/>
    <w:tmpl w:val="7242A7D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13991"/>
    <w:multiLevelType w:val="hybridMultilevel"/>
    <w:tmpl w:val="1206EB86"/>
    <w:lvl w:ilvl="0" w:tplc="E46819D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58A63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F0EFA4E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70EF4"/>
    <w:multiLevelType w:val="hybridMultilevel"/>
    <w:tmpl w:val="A09628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C201D"/>
    <w:multiLevelType w:val="hybridMultilevel"/>
    <w:tmpl w:val="DE5859C8"/>
    <w:lvl w:ilvl="0" w:tplc="A80090C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13675E1"/>
    <w:multiLevelType w:val="hybridMultilevel"/>
    <w:tmpl w:val="902C8220"/>
    <w:lvl w:ilvl="0" w:tplc="2800CB0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D27FC2"/>
    <w:multiLevelType w:val="multilevel"/>
    <w:tmpl w:val="0C3A65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D86851"/>
    <w:multiLevelType w:val="multilevel"/>
    <w:tmpl w:val="61461D62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02F03"/>
    <w:multiLevelType w:val="hybridMultilevel"/>
    <w:tmpl w:val="9EC0B2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D7F65"/>
    <w:multiLevelType w:val="hybridMultilevel"/>
    <w:tmpl w:val="164CE202"/>
    <w:lvl w:ilvl="0" w:tplc="49641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663AA"/>
    <w:multiLevelType w:val="hybridMultilevel"/>
    <w:tmpl w:val="96782814"/>
    <w:lvl w:ilvl="0" w:tplc="1FA6827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32BC2"/>
    <w:multiLevelType w:val="hybridMultilevel"/>
    <w:tmpl w:val="EEBA0A90"/>
    <w:lvl w:ilvl="0" w:tplc="8D7C5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469D0"/>
    <w:multiLevelType w:val="hybridMultilevel"/>
    <w:tmpl w:val="0CE0441C"/>
    <w:lvl w:ilvl="0" w:tplc="57BAF47E">
      <w:start w:val="2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F7038B"/>
    <w:multiLevelType w:val="hybridMultilevel"/>
    <w:tmpl w:val="02D85DB2"/>
    <w:lvl w:ilvl="0" w:tplc="9CFCE9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038E5CC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F4B694">
      <w:start w:val="2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3E31AC"/>
    <w:multiLevelType w:val="hybridMultilevel"/>
    <w:tmpl w:val="85545526"/>
    <w:lvl w:ilvl="0" w:tplc="49641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C671E"/>
    <w:multiLevelType w:val="hybridMultilevel"/>
    <w:tmpl w:val="7242A7DA"/>
    <w:lvl w:ilvl="0" w:tplc="5C1AB8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637661"/>
    <w:multiLevelType w:val="multilevel"/>
    <w:tmpl w:val="1BC0D79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99525B"/>
    <w:multiLevelType w:val="multilevel"/>
    <w:tmpl w:val="5CBCF7E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F8111B1"/>
    <w:multiLevelType w:val="multilevel"/>
    <w:tmpl w:val="6BF04B1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B447A"/>
    <w:multiLevelType w:val="hybridMultilevel"/>
    <w:tmpl w:val="6D4EB40E"/>
    <w:lvl w:ilvl="0" w:tplc="529201C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336A2480"/>
    <w:multiLevelType w:val="hybridMultilevel"/>
    <w:tmpl w:val="0C3A65A0"/>
    <w:lvl w:ilvl="0" w:tplc="E47042C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19209A"/>
    <w:multiLevelType w:val="hybridMultilevel"/>
    <w:tmpl w:val="0AD27992"/>
    <w:lvl w:ilvl="0" w:tplc="4F3E64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586384E">
      <w:start w:val="3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CB169F"/>
    <w:multiLevelType w:val="hybridMultilevel"/>
    <w:tmpl w:val="7AEE5BEE"/>
    <w:lvl w:ilvl="0" w:tplc="AED0E2C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C566A11"/>
    <w:multiLevelType w:val="hybridMultilevel"/>
    <w:tmpl w:val="F25E8E1C"/>
    <w:lvl w:ilvl="0" w:tplc="5C1AB8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4E67CC4"/>
    <w:multiLevelType w:val="hybridMultilevel"/>
    <w:tmpl w:val="8B8E6C4A"/>
    <w:lvl w:ilvl="0" w:tplc="A5A8D2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3D5EA5"/>
    <w:multiLevelType w:val="hybridMultilevel"/>
    <w:tmpl w:val="65C6DFEC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177208"/>
    <w:multiLevelType w:val="hybridMultilevel"/>
    <w:tmpl w:val="E2C664E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ED1A68"/>
    <w:multiLevelType w:val="multilevel"/>
    <w:tmpl w:val="EEE0A30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824A7E"/>
    <w:multiLevelType w:val="hybridMultilevel"/>
    <w:tmpl w:val="F41459E6"/>
    <w:lvl w:ilvl="0" w:tplc="CA70BFB4">
      <w:start w:val="2"/>
      <w:numFmt w:val="lowerLetter"/>
      <w:lvlText w:val="(%1)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25708D8"/>
    <w:multiLevelType w:val="hybridMultilevel"/>
    <w:tmpl w:val="1DBE79B2"/>
    <w:lvl w:ilvl="0" w:tplc="FEE4040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564159C"/>
    <w:multiLevelType w:val="hybridMultilevel"/>
    <w:tmpl w:val="846EDA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73650"/>
    <w:multiLevelType w:val="hybridMultilevel"/>
    <w:tmpl w:val="B27851E6"/>
    <w:lvl w:ilvl="0" w:tplc="EBC6B48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17322"/>
    <w:multiLevelType w:val="multilevel"/>
    <w:tmpl w:val="6C9042D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094F5F"/>
    <w:multiLevelType w:val="hybridMultilevel"/>
    <w:tmpl w:val="F21E149A"/>
    <w:lvl w:ilvl="0" w:tplc="ADA2B4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90443A"/>
    <w:multiLevelType w:val="hybridMultilevel"/>
    <w:tmpl w:val="4F48DE2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901F6"/>
    <w:multiLevelType w:val="hybridMultilevel"/>
    <w:tmpl w:val="FFB45CF2"/>
    <w:lvl w:ilvl="0" w:tplc="5C1AB8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6E0A1A"/>
    <w:multiLevelType w:val="hybridMultilevel"/>
    <w:tmpl w:val="EEE0A30C"/>
    <w:lvl w:ilvl="0" w:tplc="7C02E3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F0EFA4E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4E6C2C"/>
    <w:multiLevelType w:val="hybridMultilevel"/>
    <w:tmpl w:val="5CBCF7E8"/>
    <w:lvl w:ilvl="0" w:tplc="22FA3D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FCE07E5"/>
    <w:multiLevelType w:val="hybridMultilevel"/>
    <w:tmpl w:val="F97E1B2C"/>
    <w:lvl w:ilvl="0" w:tplc="49641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253A8"/>
    <w:multiLevelType w:val="hybridMultilevel"/>
    <w:tmpl w:val="360A786C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1D67907"/>
    <w:multiLevelType w:val="hybridMultilevel"/>
    <w:tmpl w:val="90C44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663E6"/>
    <w:multiLevelType w:val="hybridMultilevel"/>
    <w:tmpl w:val="93B63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931B03"/>
    <w:multiLevelType w:val="hybridMultilevel"/>
    <w:tmpl w:val="DC5A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46B4C"/>
    <w:multiLevelType w:val="multilevel"/>
    <w:tmpl w:val="6D4EB40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 w15:restartNumberingAfterBreak="0">
    <w:nsid w:val="7FD84977"/>
    <w:multiLevelType w:val="multilevel"/>
    <w:tmpl w:val="0AD279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3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3"/>
  </w:num>
  <w:num w:numId="3">
    <w:abstractNumId w:val="11"/>
  </w:num>
  <w:num w:numId="4">
    <w:abstractNumId w:val="32"/>
  </w:num>
  <w:num w:numId="5">
    <w:abstractNumId w:val="18"/>
  </w:num>
  <w:num w:numId="6">
    <w:abstractNumId w:val="20"/>
  </w:num>
  <w:num w:numId="7">
    <w:abstractNumId w:val="36"/>
  </w:num>
  <w:num w:numId="8">
    <w:abstractNumId w:val="24"/>
  </w:num>
  <w:num w:numId="9">
    <w:abstractNumId w:val="16"/>
  </w:num>
  <w:num w:numId="10">
    <w:abstractNumId w:val="2"/>
  </w:num>
  <w:num w:numId="11">
    <w:abstractNumId w:val="34"/>
  </w:num>
  <w:num w:numId="12">
    <w:abstractNumId w:val="25"/>
  </w:num>
  <w:num w:numId="13">
    <w:abstractNumId w:val="14"/>
  </w:num>
  <w:num w:numId="14">
    <w:abstractNumId w:val="5"/>
  </w:num>
  <w:num w:numId="15">
    <w:abstractNumId w:val="17"/>
  </w:num>
  <w:num w:numId="16">
    <w:abstractNumId w:val="22"/>
  </w:num>
  <w:num w:numId="17">
    <w:abstractNumId w:val="23"/>
  </w:num>
  <w:num w:numId="18">
    <w:abstractNumId w:val="29"/>
  </w:num>
  <w:num w:numId="19">
    <w:abstractNumId w:val="37"/>
  </w:num>
  <w:num w:numId="20">
    <w:abstractNumId w:val="30"/>
  </w:num>
  <w:num w:numId="21">
    <w:abstractNumId w:val="21"/>
  </w:num>
  <w:num w:numId="22">
    <w:abstractNumId w:val="7"/>
  </w:num>
  <w:num w:numId="23">
    <w:abstractNumId w:val="6"/>
  </w:num>
  <w:num w:numId="24">
    <w:abstractNumId w:val="3"/>
  </w:num>
  <w:num w:numId="25">
    <w:abstractNumId w:val="33"/>
  </w:num>
  <w:num w:numId="26">
    <w:abstractNumId w:val="8"/>
  </w:num>
  <w:num w:numId="27">
    <w:abstractNumId w:val="0"/>
  </w:num>
  <w:num w:numId="28">
    <w:abstractNumId w:val="19"/>
  </w:num>
  <w:num w:numId="29">
    <w:abstractNumId w:val="45"/>
  </w:num>
  <w:num w:numId="30">
    <w:abstractNumId w:val="28"/>
  </w:num>
  <w:num w:numId="31">
    <w:abstractNumId w:val="44"/>
  </w:num>
  <w:num w:numId="32">
    <w:abstractNumId w:val="39"/>
  </w:num>
  <w:num w:numId="33">
    <w:abstractNumId w:val="15"/>
  </w:num>
  <w:num w:numId="34">
    <w:abstractNumId w:val="35"/>
  </w:num>
  <w:num w:numId="35">
    <w:abstractNumId w:val="43"/>
  </w:num>
  <w:num w:numId="36">
    <w:abstractNumId w:val="31"/>
  </w:num>
  <w:num w:numId="37">
    <w:abstractNumId w:val="4"/>
  </w:num>
  <w:num w:numId="38">
    <w:abstractNumId w:val="9"/>
  </w:num>
  <w:num w:numId="39">
    <w:abstractNumId w:val="41"/>
  </w:num>
  <w:num w:numId="40">
    <w:abstractNumId w:val="42"/>
  </w:num>
  <w:num w:numId="41">
    <w:abstractNumId w:val="1"/>
  </w:num>
  <w:num w:numId="42">
    <w:abstractNumId w:val="27"/>
  </w:num>
  <w:num w:numId="43">
    <w:abstractNumId w:val="12"/>
  </w:num>
  <w:num w:numId="44">
    <w:abstractNumId w:val="26"/>
  </w:num>
  <w:num w:numId="45">
    <w:abstractNumId w:val="10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7C"/>
    <w:rsid w:val="000002EE"/>
    <w:rsid w:val="00000872"/>
    <w:rsid w:val="00001836"/>
    <w:rsid w:val="00005E3E"/>
    <w:rsid w:val="000424EF"/>
    <w:rsid w:val="00060459"/>
    <w:rsid w:val="00060F82"/>
    <w:rsid w:val="000A4046"/>
    <w:rsid w:val="000B2DE8"/>
    <w:rsid w:val="000B3D95"/>
    <w:rsid w:val="000D4D04"/>
    <w:rsid w:val="000D5EAC"/>
    <w:rsid w:val="000D762F"/>
    <w:rsid w:val="000E29E2"/>
    <w:rsid w:val="000E7C2A"/>
    <w:rsid w:val="000F28CE"/>
    <w:rsid w:val="001010A9"/>
    <w:rsid w:val="001416DD"/>
    <w:rsid w:val="00160525"/>
    <w:rsid w:val="00170251"/>
    <w:rsid w:val="001712E8"/>
    <w:rsid w:val="0017149F"/>
    <w:rsid w:val="00173446"/>
    <w:rsid w:val="0017425D"/>
    <w:rsid w:val="001863DB"/>
    <w:rsid w:val="00187247"/>
    <w:rsid w:val="00191061"/>
    <w:rsid w:val="00197A6B"/>
    <w:rsid w:val="001A0880"/>
    <w:rsid w:val="001B03B9"/>
    <w:rsid w:val="001C23CA"/>
    <w:rsid w:val="001D1399"/>
    <w:rsid w:val="001D5D33"/>
    <w:rsid w:val="00207F88"/>
    <w:rsid w:val="00224D92"/>
    <w:rsid w:val="0022617C"/>
    <w:rsid w:val="002330B0"/>
    <w:rsid w:val="002441A1"/>
    <w:rsid w:val="00244E03"/>
    <w:rsid w:val="00246AF7"/>
    <w:rsid w:val="0025215E"/>
    <w:rsid w:val="00270AD7"/>
    <w:rsid w:val="00273459"/>
    <w:rsid w:val="00273708"/>
    <w:rsid w:val="00276253"/>
    <w:rsid w:val="0027729D"/>
    <w:rsid w:val="00282336"/>
    <w:rsid w:val="002A07E8"/>
    <w:rsid w:val="002A114E"/>
    <w:rsid w:val="002A1D81"/>
    <w:rsid w:val="002A7BDB"/>
    <w:rsid w:val="002D0A4B"/>
    <w:rsid w:val="002D7274"/>
    <w:rsid w:val="002E0289"/>
    <w:rsid w:val="002E3E17"/>
    <w:rsid w:val="002E62C2"/>
    <w:rsid w:val="002F7055"/>
    <w:rsid w:val="00307D69"/>
    <w:rsid w:val="003113FA"/>
    <w:rsid w:val="003126D4"/>
    <w:rsid w:val="0032171C"/>
    <w:rsid w:val="00323BE0"/>
    <w:rsid w:val="0032458D"/>
    <w:rsid w:val="00324D0C"/>
    <w:rsid w:val="003472A4"/>
    <w:rsid w:val="003663B6"/>
    <w:rsid w:val="003A0E6A"/>
    <w:rsid w:val="003A25D2"/>
    <w:rsid w:val="003A501A"/>
    <w:rsid w:val="003B4863"/>
    <w:rsid w:val="003D397C"/>
    <w:rsid w:val="003E7479"/>
    <w:rsid w:val="003F23AE"/>
    <w:rsid w:val="00406693"/>
    <w:rsid w:val="0041548A"/>
    <w:rsid w:val="00421198"/>
    <w:rsid w:val="004263AC"/>
    <w:rsid w:val="00426424"/>
    <w:rsid w:val="00430E4A"/>
    <w:rsid w:val="00461030"/>
    <w:rsid w:val="00471799"/>
    <w:rsid w:val="004736ED"/>
    <w:rsid w:val="004B3411"/>
    <w:rsid w:val="004B5B44"/>
    <w:rsid w:val="004C5888"/>
    <w:rsid w:val="004D69E8"/>
    <w:rsid w:val="004E4402"/>
    <w:rsid w:val="004F18F6"/>
    <w:rsid w:val="00507834"/>
    <w:rsid w:val="005141D6"/>
    <w:rsid w:val="0051716E"/>
    <w:rsid w:val="00524354"/>
    <w:rsid w:val="00527AAC"/>
    <w:rsid w:val="00530A67"/>
    <w:rsid w:val="00543C31"/>
    <w:rsid w:val="00570964"/>
    <w:rsid w:val="00577B59"/>
    <w:rsid w:val="005823E8"/>
    <w:rsid w:val="0058621C"/>
    <w:rsid w:val="0059233F"/>
    <w:rsid w:val="005A250A"/>
    <w:rsid w:val="005B2BC3"/>
    <w:rsid w:val="005B3FDA"/>
    <w:rsid w:val="005D29DF"/>
    <w:rsid w:val="005D54BE"/>
    <w:rsid w:val="005E41EA"/>
    <w:rsid w:val="005F24CA"/>
    <w:rsid w:val="005F613E"/>
    <w:rsid w:val="00624349"/>
    <w:rsid w:val="00625F43"/>
    <w:rsid w:val="00631043"/>
    <w:rsid w:val="00634D23"/>
    <w:rsid w:val="0063627C"/>
    <w:rsid w:val="00643762"/>
    <w:rsid w:val="00644561"/>
    <w:rsid w:val="00660A21"/>
    <w:rsid w:val="00661B43"/>
    <w:rsid w:val="00662F72"/>
    <w:rsid w:val="00676DE7"/>
    <w:rsid w:val="00677EF0"/>
    <w:rsid w:val="006820D4"/>
    <w:rsid w:val="00683131"/>
    <w:rsid w:val="006934AE"/>
    <w:rsid w:val="006A785D"/>
    <w:rsid w:val="006B0011"/>
    <w:rsid w:val="006D13D4"/>
    <w:rsid w:val="006D5C3C"/>
    <w:rsid w:val="006D6E9F"/>
    <w:rsid w:val="006E4E10"/>
    <w:rsid w:val="006F5A9C"/>
    <w:rsid w:val="0070270F"/>
    <w:rsid w:val="00707AE8"/>
    <w:rsid w:val="00715135"/>
    <w:rsid w:val="007151B1"/>
    <w:rsid w:val="007167FC"/>
    <w:rsid w:val="00717A42"/>
    <w:rsid w:val="00722BD0"/>
    <w:rsid w:val="00732BAE"/>
    <w:rsid w:val="00742A03"/>
    <w:rsid w:val="00744990"/>
    <w:rsid w:val="00766AA9"/>
    <w:rsid w:val="007726C0"/>
    <w:rsid w:val="007731EA"/>
    <w:rsid w:val="00777600"/>
    <w:rsid w:val="00784DC1"/>
    <w:rsid w:val="007951B1"/>
    <w:rsid w:val="00797FCE"/>
    <w:rsid w:val="007A1B63"/>
    <w:rsid w:val="007C0D3A"/>
    <w:rsid w:val="007E671B"/>
    <w:rsid w:val="007E7F9E"/>
    <w:rsid w:val="007F0270"/>
    <w:rsid w:val="007F46DA"/>
    <w:rsid w:val="00806C8F"/>
    <w:rsid w:val="008104F0"/>
    <w:rsid w:val="00810DA8"/>
    <w:rsid w:val="00825573"/>
    <w:rsid w:val="008273A6"/>
    <w:rsid w:val="0085202F"/>
    <w:rsid w:val="00854E8A"/>
    <w:rsid w:val="008733A4"/>
    <w:rsid w:val="0087576C"/>
    <w:rsid w:val="00890ABB"/>
    <w:rsid w:val="008A2293"/>
    <w:rsid w:val="008C16FD"/>
    <w:rsid w:val="008D4A46"/>
    <w:rsid w:val="008F27DC"/>
    <w:rsid w:val="008F2F66"/>
    <w:rsid w:val="00922263"/>
    <w:rsid w:val="00923D84"/>
    <w:rsid w:val="009429C7"/>
    <w:rsid w:val="009467E6"/>
    <w:rsid w:val="00953716"/>
    <w:rsid w:val="009541F5"/>
    <w:rsid w:val="00956562"/>
    <w:rsid w:val="00963EBB"/>
    <w:rsid w:val="0096677C"/>
    <w:rsid w:val="00967409"/>
    <w:rsid w:val="0097653F"/>
    <w:rsid w:val="00977F0F"/>
    <w:rsid w:val="009A131E"/>
    <w:rsid w:val="009A5CD2"/>
    <w:rsid w:val="009B3585"/>
    <w:rsid w:val="009B6CF8"/>
    <w:rsid w:val="009B7F7F"/>
    <w:rsid w:val="009C00B9"/>
    <w:rsid w:val="009C3E74"/>
    <w:rsid w:val="009D391D"/>
    <w:rsid w:val="009F6B2B"/>
    <w:rsid w:val="009F7637"/>
    <w:rsid w:val="00A16C71"/>
    <w:rsid w:val="00A16D96"/>
    <w:rsid w:val="00A352F8"/>
    <w:rsid w:val="00A3643F"/>
    <w:rsid w:val="00A605A7"/>
    <w:rsid w:val="00A74C61"/>
    <w:rsid w:val="00A93463"/>
    <w:rsid w:val="00AA0B87"/>
    <w:rsid w:val="00AA3CDE"/>
    <w:rsid w:val="00AA3D6C"/>
    <w:rsid w:val="00AA4F77"/>
    <w:rsid w:val="00AA5D0F"/>
    <w:rsid w:val="00AA6A78"/>
    <w:rsid w:val="00AB1531"/>
    <w:rsid w:val="00AB4DB8"/>
    <w:rsid w:val="00AB6983"/>
    <w:rsid w:val="00AC1D2F"/>
    <w:rsid w:val="00AC2230"/>
    <w:rsid w:val="00AC4DC3"/>
    <w:rsid w:val="00AC7569"/>
    <w:rsid w:val="00AD2B8E"/>
    <w:rsid w:val="00AE676D"/>
    <w:rsid w:val="00AF52B4"/>
    <w:rsid w:val="00B07D5D"/>
    <w:rsid w:val="00B17A8B"/>
    <w:rsid w:val="00B245D8"/>
    <w:rsid w:val="00B37979"/>
    <w:rsid w:val="00B47A1E"/>
    <w:rsid w:val="00B67609"/>
    <w:rsid w:val="00B7080C"/>
    <w:rsid w:val="00B816B2"/>
    <w:rsid w:val="00B85AE1"/>
    <w:rsid w:val="00B86887"/>
    <w:rsid w:val="00BA2863"/>
    <w:rsid w:val="00BA2A12"/>
    <w:rsid w:val="00BD48EE"/>
    <w:rsid w:val="00BD4D28"/>
    <w:rsid w:val="00C01FEA"/>
    <w:rsid w:val="00C034BB"/>
    <w:rsid w:val="00C061A0"/>
    <w:rsid w:val="00C21828"/>
    <w:rsid w:val="00C438A3"/>
    <w:rsid w:val="00C568DB"/>
    <w:rsid w:val="00C57B8F"/>
    <w:rsid w:val="00C62BC9"/>
    <w:rsid w:val="00C8205D"/>
    <w:rsid w:val="00C879A4"/>
    <w:rsid w:val="00CA02D9"/>
    <w:rsid w:val="00CA0948"/>
    <w:rsid w:val="00CA1CB6"/>
    <w:rsid w:val="00CA7006"/>
    <w:rsid w:val="00CC7B9F"/>
    <w:rsid w:val="00CC7C5F"/>
    <w:rsid w:val="00CD2ECB"/>
    <w:rsid w:val="00CF4BF8"/>
    <w:rsid w:val="00D00587"/>
    <w:rsid w:val="00D26E82"/>
    <w:rsid w:val="00D47E2E"/>
    <w:rsid w:val="00D7181C"/>
    <w:rsid w:val="00D72BE0"/>
    <w:rsid w:val="00D84ED6"/>
    <w:rsid w:val="00D85FD4"/>
    <w:rsid w:val="00D939BD"/>
    <w:rsid w:val="00D951B9"/>
    <w:rsid w:val="00DB5A28"/>
    <w:rsid w:val="00DC06E1"/>
    <w:rsid w:val="00DD24E9"/>
    <w:rsid w:val="00DD5E38"/>
    <w:rsid w:val="00DF0F33"/>
    <w:rsid w:val="00DF35E4"/>
    <w:rsid w:val="00E025C7"/>
    <w:rsid w:val="00E07347"/>
    <w:rsid w:val="00E128C9"/>
    <w:rsid w:val="00E269E3"/>
    <w:rsid w:val="00E318B1"/>
    <w:rsid w:val="00E47621"/>
    <w:rsid w:val="00E502F3"/>
    <w:rsid w:val="00E517AE"/>
    <w:rsid w:val="00E57B63"/>
    <w:rsid w:val="00E6517A"/>
    <w:rsid w:val="00E657D7"/>
    <w:rsid w:val="00E84690"/>
    <w:rsid w:val="00EA1BC3"/>
    <w:rsid w:val="00EB1E5B"/>
    <w:rsid w:val="00EB7B0D"/>
    <w:rsid w:val="00ED5D61"/>
    <w:rsid w:val="00F05890"/>
    <w:rsid w:val="00F131AE"/>
    <w:rsid w:val="00F21198"/>
    <w:rsid w:val="00F24AC5"/>
    <w:rsid w:val="00F37D75"/>
    <w:rsid w:val="00F66EBE"/>
    <w:rsid w:val="00F74906"/>
    <w:rsid w:val="00F86742"/>
    <w:rsid w:val="00F96CF5"/>
    <w:rsid w:val="00FB35A7"/>
    <w:rsid w:val="00FB68B4"/>
    <w:rsid w:val="00FC43FE"/>
    <w:rsid w:val="00FE1898"/>
    <w:rsid w:val="00FE1953"/>
    <w:rsid w:val="00FE3010"/>
    <w:rsid w:val="00FE7236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BBC30"/>
  <w15:docId w15:val="{C23C2C2B-F9E2-4009-8509-8C574484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95"/>
  </w:style>
  <w:style w:type="paragraph" w:styleId="Heading1">
    <w:name w:val="heading 1"/>
    <w:basedOn w:val="Normal"/>
    <w:next w:val="Normal"/>
    <w:link w:val="Heading1Char"/>
    <w:uiPriority w:val="9"/>
    <w:qFormat/>
    <w:rsid w:val="000B3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62F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0270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00B05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D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D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D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D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D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D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6677C"/>
    <w:rPr>
      <w:color w:val="0000FF"/>
      <w:u w:val="single"/>
    </w:rPr>
  </w:style>
  <w:style w:type="character" w:styleId="FollowedHyperlink">
    <w:name w:val="FollowedHyperlink"/>
    <w:basedOn w:val="DefaultParagraphFont"/>
    <w:rsid w:val="0096677C"/>
    <w:rPr>
      <w:color w:val="800080"/>
      <w:u w:val="single"/>
    </w:rPr>
  </w:style>
  <w:style w:type="paragraph" w:styleId="Footer">
    <w:name w:val="footer"/>
    <w:basedOn w:val="Normal"/>
    <w:link w:val="FooterChar"/>
    <w:rsid w:val="009667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677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rsid w:val="0096677C"/>
  </w:style>
  <w:style w:type="paragraph" w:styleId="Header">
    <w:name w:val="header"/>
    <w:basedOn w:val="Normal"/>
    <w:link w:val="HeaderChar"/>
    <w:rsid w:val="009667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6677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rsid w:val="00966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6677C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D95"/>
    <w:pPr>
      <w:ind w:left="720"/>
      <w:contextualSpacing/>
    </w:pPr>
  </w:style>
  <w:style w:type="character" w:styleId="CommentReference">
    <w:name w:val="annotation reference"/>
    <w:basedOn w:val="DefaultParagraphFont"/>
    <w:rsid w:val="009667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96677C"/>
  </w:style>
  <w:style w:type="character" w:customStyle="1" w:styleId="CommentTextChar">
    <w:name w:val="Comment Text Char"/>
    <w:basedOn w:val="DefaultParagraphFont"/>
    <w:link w:val="CommentText"/>
    <w:rsid w:val="0096677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966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6677C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6677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D95"/>
    <w:rPr>
      <w:b/>
      <w:bCs/>
      <w:i/>
      <w:iCs/>
      <w:color w:val="4F81BD" w:themeColor="accent1"/>
    </w:rPr>
  </w:style>
  <w:style w:type="table" w:styleId="Table3Deffects1">
    <w:name w:val="Table 3D effects 1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3Deffects2">
    <w:name w:val="Table 3D effects 2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C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CA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character" w:styleId="PlaceholderText">
    <w:name w:val="Placeholder Text"/>
    <w:basedOn w:val="DefaultParagraphFont"/>
    <w:uiPriority w:val="99"/>
    <w:semiHidden/>
    <w:rsid w:val="003472A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C23CA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C23CA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C23CA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C23CA"/>
    <w:rPr>
      <w:rFonts w:ascii="Arial" w:eastAsia="Times New Roman" w:hAnsi="Arial" w:cs="Arial"/>
      <w:vanish/>
      <w:sz w:val="16"/>
      <w:szCs w:val="16"/>
      <w:lang w:val="en-US"/>
    </w:rPr>
  </w:style>
  <w:style w:type="paragraph" w:customStyle="1" w:styleId="Default">
    <w:name w:val="Default"/>
    <w:rsid w:val="006310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3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762F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0270"/>
    <w:rPr>
      <w:rFonts w:ascii="Arial" w:eastAsiaTheme="majorEastAsia" w:hAnsi="Arial" w:cstheme="majorBidi"/>
      <w:b/>
      <w:bCs/>
      <w:color w:val="00B05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D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D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D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D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3D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B3D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3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B3D95"/>
    <w:rPr>
      <w:b/>
      <w:bCs/>
    </w:rPr>
  </w:style>
  <w:style w:type="character" w:styleId="Emphasis">
    <w:name w:val="Emphasis"/>
    <w:basedOn w:val="DefaultParagraphFont"/>
    <w:uiPriority w:val="20"/>
    <w:qFormat/>
    <w:rsid w:val="000B3D95"/>
    <w:rPr>
      <w:i/>
      <w:iCs/>
    </w:rPr>
  </w:style>
  <w:style w:type="paragraph" w:styleId="NoSpacing">
    <w:name w:val="No Spacing"/>
    <w:link w:val="NoSpacingChar"/>
    <w:uiPriority w:val="1"/>
    <w:qFormat/>
    <w:rsid w:val="000B3D9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D5D61"/>
  </w:style>
  <w:style w:type="paragraph" w:styleId="Quote">
    <w:name w:val="Quote"/>
    <w:basedOn w:val="Normal"/>
    <w:next w:val="Normal"/>
    <w:link w:val="QuoteChar"/>
    <w:uiPriority w:val="29"/>
    <w:qFormat/>
    <w:rsid w:val="000B3D9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B3D95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0B3D9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B3D9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B3D9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B3D95"/>
    <w:rPr>
      <w:rFonts w:ascii="Arial" w:hAnsi="Arial"/>
      <w:b/>
      <w:bCs/>
      <w:smallCaps/>
      <w:color w:val="C0504D" w:themeColor="accent2"/>
      <w:spacing w:val="5"/>
      <w:sz w:val="28"/>
      <w:u w:val="single"/>
    </w:rPr>
  </w:style>
  <w:style w:type="character" w:styleId="BookTitle">
    <w:name w:val="Book Title"/>
    <w:basedOn w:val="DefaultParagraphFont"/>
    <w:uiPriority w:val="33"/>
    <w:qFormat/>
    <w:rsid w:val="000B3D9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3D95"/>
    <w:pPr>
      <w:outlineLvl w:val="9"/>
    </w:pPr>
  </w:style>
  <w:style w:type="paragraph" w:customStyle="1" w:styleId="Level1">
    <w:name w:val="Level 1"/>
    <w:basedOn w:val="Normal"/>
    <w:rsid w:val="00AE676D"/>
    <w:pPr>
      <w:widowControl w:val="0"/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D5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.ethics.gc.ca/eng/policy-politique/initiatives/tcps2-eptc2/chapter3-chapitre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859F9-16A9-4C93-AE9C-FD25D397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Auld</dc:creator>
  <cp:lastModifiedBy>Katelyn Wadleigh</cp:lastModifiedBy>
  <cp:revision>2</cp:revision>
  <cp:lastPrinted>2013-09-10T18:14:00Z</cp:lastPrinted>
  <dcterms:created xsi:type="dcterms:W3CDTF">2019-11-08T18:40:00Z</dcterms:created>
  <dcterms:modified xsi:type="dcterms:W3CDTF">2019-11-08T18:40:00Z</dcterms:modified>
</cp:coreProperties>
</file>